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5ED3F" w14:textId="77777777" w:rsidR="006B6ABB" w:rsidRPr="00F175B6" w:rsidRDefault="00F175B6">
      <w:pPr>
        <w:rPr>
          <w:rFonts w:ascii="Arial" w:hAnsi="Arial" w:cs="Arial"/>
          <w:b/>
          <w:sz w:val="28"/>
          <w:szCs w:val="28"/>
          <w:u w:val="single"/>
        </w:rPr>
      </w:pPr>
      <w:r>
        <w:rPr>
          <w:rFonts w:ascii="Arial" w:hAnsi="Arial" w:cs="Arial"/>
          <w:b/>
          <w:sz w:val="28"/>
          <w:szCs w:val="28"/>
          <w:u w:val="single"/>
        </w:rPr>
        <w:t xml:space="preserve">5 eksempler på </w:t>
      </w:r>
      <w:r w:rsidR="00EB00F6">
        <w:rPr>
          <w:rFonts w:ascii="Arial" w:hAnsi="Arial" w:cs="Arial"/>
          <w:b/>
          <w:sz w:val="28"/>
          <w:szCs w:val="28"/>
          <w:u w:val="single"/>
        </w:rPr>
        <w:t xml:space="preserve">menneskets </w:t>
      </w:r>
      <w:r>
        <w:rPr>
          <w:rFonts w:ascii="Arial" w:hAnsi="Arial" w:cs="Arial"/>
          <w:b/>
          <w:sz w:val="28"/>
          <w:szCs w:val="28"/>
          <w:u w:val="single"/>
        </w:rPr>
        <w:t>utryddelse av fuglearter.</w:t>
      </w:r>
    </w:p>
    <w:p w14:paraId="25FB52F2" w14:textId="77777777" w:rsidR="006B6ABB" w:rsidRPr="00796212" w:rsidRDefault="00F175B6" w:rsidP="006B6ABB">
      <w:pPr>
        <w:pStyle w:val="Ingenmellomrom"/>
        <w:rPr>
          <w:rFonts w:ascii="Arial" w:hAnsi="Arial" w:cs="Arial"/>
          <w:b/>
          <w:kern w:val="36"/>
          <w:sz w:val="28"/>
          <w:szCs w:val="28"/>
          <w:u w:val="single"/>
          <w:lang w:eastAsia="nb-NO"/>
        </w:rPr>
      </w:pPr>
      <w:r>
        <w:rPr>
          <w:rFonts w:ascii="Arial" w:hAnsi="Arial" w:cs="Arial"/>
          <w:b/>
          <w:kern w:val="36"/>
          <w:sz w:val="28"/>
          <w:szCs w:val="28"/>
          <w:u w:val="single"/>
          <w:lang w:eastAsia="nb-NO"/>
        </w:rPr>
        <w:t xml:space="preserve">1.   </w:t>
      </w:r>
      <w:r w:rsidR="006B6ABB" w:rsidRPr="00796212">
        <w:rPr>
          <w:rFonts w:ascii="Arial" w:hAnsi="Arial" w:cs="Arial"/>
          <w:b/>
          <w:kern w:val="36"/>
          <w:sz w:val="28"/>
          <w:szCs w:val="28"/>
          <w:u w:val="single"/>
          <w:lang w:eastAsia="nb-NO"/>
        </w:rPr>
        <w:t>Effektiv utrydding av feit fugl</w:t>
      </w:r>
      <w:r w:rsidR="00682FEE">
        <w:rPr>
          <w:rFonts w:ascii="Arial" w:hAnsi="Arial" w:cs="Arial"/>
          <w:b/>
          <w:kern w:val="36"/>
          <w:sz w:val="28"/>
          <w:szCs w:val="28"/>
          <w:u w:val="single"/>
          <w:lang w:eastAsia="nb-NO"/>
        </w:rPr>
        <w:t>, kjempemoaen.</w:t>
      </w:r>
    </w:p>
    <w:p w14:paraId="35A9C536" w14:textId="77777777" w:rsidR="006B6ABB" w:rsidRDefault="006B6ABB"/>
    <w:p w14:paraId="4CFF8467" w14:textId="77777777" w:rsidR="006B6ABB" w:rsidRPr="005178D6" w:rsidRDefault="006B6ABB" w:rsidP="00796212">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En vraltende, feit fugl som ikke kan fly av gårde når noen forsøker å fange den. For fortidsmennesker må et slikt bytte vært det nærmeste man kom en gratis lunsj.</w:t>
      </w:r>
    </w:p>
    <w:p w14:paraId="018750D1" w14:textId="77777777" w:rsidR="006B6ABB" w:rsidRDefault="006B6ABB" w:rsidP="00796212">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Slik sett kan livet ha vært ganske ålreit for de menneskene som satte seg i båter og reiste over havet til øyene i Stillehavet. Det er den siste delen av planeten vi mennesker befolket.</w:t>
      </w:r>
    </w:p>
    <w:p w14:paraId="3F341CE5" w14:textId="77777777" w:rsidR="00682FEE" w:rsidRPr="005178D6" w:rsidRDefault="00682FEE" w:rsidP="00682FEE">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De nærmeste områdene</w:t>
      </w:r>
      <w:r>
        <w:rPr>
          <w:rFonts w:ascii="Arial" w:hAnsi="Arial" w:cs="Arial"/>
          <w:b/>
          <w:sz w:val="24"/>
          <w:szCs w:val="24"/>
          <w:lang w:eastAsia="nb-NO"/>
        </w:rPr>
        <w:t xml:space="preserve"> til New Zealand</w:t>
      </w:r>
      <w:r w:rsidRPr="005178D6">
        <w:rPr>
          <w:rFonts w:ascii="Arial" w:hAnsi="Arial" w:cs="Arial"/>
          <w:b/>
          <w:sz w:val="24"/>
          <w:szCs w:val="24"/>
          <w:lang w:eastAsia="nb-NO"/>
        </w:rPr>
        <w:t>, det vil si øyene rundt Samoa og Fiji, ble kolonisert for rundt 3500 år siden. De mest avsidesliggende øyene, deriblant Hawaii, fant vi først for omtrent 800 år siden.</w:t>
      </w:r>
    </w:p>
    <w:p w14:paraId="4D455528" w14:textId="77777777" w:rsidR="00682FEE" w:rsidRPr="005178D6" w:rsidRDefault="00682FEE" w:rsidP="00682FEE">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 xml:space="preserve">Matfatet stod </w:t>
      </w:r>
      <w:r>
        <w:rPr>
          <w:rFonts w:ascii="Arial" w:hAnsi="Arial" w:cs="Arial"/>
          <w:b/>
          <w:sz w:val="24"/>
          <w:szCs w:val="24"/>
          <w:lang w:eastAsia="nb-NO"/>
        </w:rPr>
        <w:t xml:space="preserve">altså </w:t>
      </w:r>
      <w:r w:rsidRPr="005178D6">
        <w:rPr>
          <w:rFonts w:ascii="Arial" w:hAnsi="Arial" w:cs="Arial"/>
          <w:b/>
          <w:sz w:val="24"/>
          <w:szCs w:val="24"/>
          <w:lang w:eastAsia="nb-NO"/>
        </w:rPr>
        <w:t>klart, og mellom den første koloniseringen av øyene og europeernes ankomst på 1700-tallet klarte menneskene å gjøre stor skade på den lokale fuglefaunaen:</w:t>
      </w:r>
    </w:p>
    <w:p w14:paraId="77E0CE46" w14:textId="77777777" w:rsidR="004F35FE" w:rsidRDefault="004F35FE" w:rsidP="004F35FE">
      <w:pPr>
        <w:pStyle w:val="Ingenmellomrom"/>
        <w:spacing w:line="276" w:lineRule="auto"/>
        <w:rPr>
          <w:rFonts w:ascii="Arial" w:hAnsi="Arial" w:cs="Arial"/>
          <w:b/>
          <w:sz w:val="24"/>
          <w:szCs w:val="24"/>
          <w:lang w:eastAsia="nb-NO"/>
        </w:rPr>
      </w:pPr>
      <w:r>
        <w:rPr>
          <w:rFonts w:ascii="Arial" w:hAnsi="Arial" w:cs="Arial"/>
          <w:b/>
          <w:sz w:val="24"/>
          <w:szCs w:val="24"/>
          <w:lang w:eastAsia="nb-NO"/>
        </w:rPr>
        <w:t xml:space="preserve">En av </w:t>
      </w:r>
      <w:r w:rsidRPr="004F35FE">
        <w:rPr>
          <w:rFonts w:ascii="Arial" w:hAnsi="Arial" w:cs="Arial"/>
          <w:b/>
          <w:sz w:val="24"/>
          <w:szCs w:val="24"/>
          <w:lang w:eastAsia="nb-NO"/>
        </w:rPr>
        <w:t xml:space="preserve">New Zealands største fugler ble sannsynligvis utryddet i løpet av hundre år etter at mennesker først ankom New Zealand, rundt </w:t>
      </w:r>
      <w:r>
        <w:rPr>
          <w:rFonts w:ascii="Arial" w:hAnsi="Arial" w:cs="Arial"/>
          <w:b/>
          <w:sz w:val="24"/>
          <w:szCs w:val="24"/>
          <w:lang w:eastAsia="nb-NO"/>
        </w:rPr>
        <w:t>3500 år siden</w:t>
      </w:r>
      <w:r w:rsidRPr="004F35FE">
        <w:rPr>
          <w:rFonts w:ascii="Arial" w:hAnsi="Arial" w:cs="Arial"/>
          <w:b/>
          <w:sz w:val="24"/>
          <w:szCs w:val="24"/>
          <w:lang w:eastAsia="nb-NO"/>
        </w:rPr>
        <w:t xml:space="preserve">. Imidlertid </w:t>
      </w:r>
      <w:r>
        <w:rPr>
          <w:rFonts w:ascii="Arial" w:hAnsi="Arial" w:cs="Arial"/>
          <w:b/>
          <w:sz w:val="24"/>
          <w:szCs w:val="24"/>
          <w:lang w:eastAsia="nb-NO"/>
        </w:rPr>
        <w:t>er</w:t>
      </w:r>
      <w:r w:rsidRPr="004F35FE">
        <w:rPr>
          <w:rFonts w:ascii="Arial" w:hAnsi="Arial" w:cs="Arial"/>
          <w:b/>
          <w:sz w:val="24"/>
          <w:szCs w:val="24"/>
          <w:lang w:eastAsia="nb-NO"/>
        </w:rPr>
        <w:t xml:space="preserve"> det </w:t>
      </w:r>
      <w:r>
        <w:rPr>
          <w:rFonts w:ascii="Arial" w:hAnsi="Arial" w:cs="Arial"/>
          <w:b/>
          <w:sz w:val="24"/>
          <w:szCs w:val="24"/>
          <w:lang w:eastAsia="nb-NO"/>
        </w:rPr>
        <w:t>sikre</w:t>
      </w:r>
      <w:r w:rsidRPr="004F35FE">
        <w:rPr>
          <w:rFonts w:ascii="Arial" w:hAnsi="Arial" w:cs="Arial"/>
          <w:b/>
          <w:sz w:val="24"/>
          <w:szCs w:val="24"/>
          <w:lang w:eastAsia="nb-NO"/>
        </w:rPr>
        <w:t xml:space="preserve"> observasjoner av moa av hvalfangere og selfangere inn på 1700- og 1800-tallet. Moa var en familie av elleve arter av flygel</w:t>
      </w:r>
      <w:r>
        <w:rPr>
          <w:rFonts w:ascii="Arial" w:hAnsi="Arial" w:cs="Arial"/>
          <w:b/>
          <w:sz w:val="24"/>
          <w:szCs w:val="24"/>
          <w:lang w:eastAsia="nb-NO"/>
        </w:rPr>
        <w:t>øse fugler som bare ble funnet på</w:t>
      </w:r>
      <w:r w:rsidRPr="004F35FE">
        <w:rPr>
          <w:rFonts w:ascii="Arial" w:hAnsi="Arial" w:cs="Arial"/>
          <w:b/>
          <w:sz w:val="24"/>
          <w:szCs w:val="24"/>
          <w:lang w:eastAsia="nb-NO"/>
        </w:rPr>
        <w:t xml:space="preserve"> New Zealand. Den største arten </w:t>
      </w:r>
      <w:r>
        <w:rPr>
          <w:rFonts w:ascii="Arial" w:hAnsi="Arial" w:cs="Arial"/>
          <w:b/>
          <w:sz w:val="24"/>
          <w:szCs w:val="24"/>
          <w:lang w:eastAsia="nb-NO"/>
        </w:rPr>
        <w:t>ble</w:t>
      </w:r>
      <w:r w:rsidRPr="004F35FE">
        <w:rPr>
          <w:rFonts w:ascii="Arial" w:hAnsi="Arial" w:cs="Arial"/>
          <w:b/>
          <w:sz w:val="24"/>
          <w:szCs w:val="24"/>
          <w:lang w:eastAsia="nb-NO"/>
        </w:rPr>
        <w:t xml:space="preserve"> opp til 3,7 m (12 ft) høy og </w:t>
      </w:r>
      <w:r>
        <w:rPr>
          <w:rFonts w:ascii="Arial" w:hAnsi="Arial" w:cs="Arial"/>
          <w:b/>
          <w:sz w:val="24"/>
          <w:szCs w:val="24"/>
          <w:lang w:eastAsia="nb-NO"/>
        </w:rPr>
        <w:t xml:space="preserve">veide </w:t>
      </w:r>
      <w:r w:rsidRPr="004F35FE">
        <w:rPr>
          <w:rFonts w:ascii="Arial" w:hAnsi="Arial" w:cs="Arial"/>
          <w:b/>
          <w:sz w:val="24"/>
          <w:szCs w:val="24"/>
          <w:lang w:eastAsia="nb-NO"/>
        </w:rPr>
        <w:t>opp til 230 kg (510 lb)</w:t>
      </w:r>
      <w:r>
        <w:rPr>
          <w:rFonts w:ascii="Arial" w:hAnsi="Arial" w:cs="Arial"/>
          <w:b/>
          <w:sz w:val="24"/>
          <w:szCs w:val="24"/>
          <w:lang w:eastAsia="nb-NO"/>
        </w:rPr>
        <w:t>.</w:t>
      </w:r>
    </w:p>
    <w:p w14:paraId="06563F1B" w14:textId="1F82D86F" w:rsidR="004F35FE" w:rsidRPr="005178D6" w:rsidRDefault="004F35FE" w:rsidP="004F35FE">
      <w:pPr>
        <w:pStyle w:val="Ingenmellomrom"/>
        <w:spacing w:line="276" w:lineRule="auto"/>
        <w:rPr>
          <w:rFonts w:ascii="Arial" w:hAnsi="Arial" w:cs="Arial"/>
          <w:b/>
          <w:sz w:val="24"/>
          <w:szCs w:val="24"/>
          <w:lang w:eastAsia="nb-NO"/>
        </w:rPr>
      </w:pPr>
      <w:r>
        <w:rPr>
          <w:rFonts w:ascii="Arial" w:hAnsi="Arial" w:cs="Arial"/>
          <w:b/>
          <w:sz w:val="24"/>
          <w:szCs w:val="24"/>
          <w:lang w:eastAsia="nb-NO"/>
        </w:rPr>
        <w:t xml:space="preserve"> I</w:t>
      </w:r>
      <w:r w:rsidRPr="004F35FE">
        <w:rPr>
          <w:rFonts w:ascii="Arial" w:hAnsi="Arial" w:cs="Arial"/>
          <w:b/>
          <w:sz w:val="24"/>
          <w:szCs w:val="24"/>
          <w:lang w:eastAsia="nb-NO"/>
        </w:rPr>
        <w:t>kke rart de ble jaktet av Maori</w:t>
      </w:r>
      <w:r>
        <w:rPr>
          <w:rFonts w:ascii="Arial" w:hAnsi="Arial" w:cs="Arial"/>
          <w:b/>
          <w:sz w:val="24"/>
          <w:szCs w:val="24"/>
          <w:lang w:eastAsia="nb-NO"/>
        </w:rPr>
        <w:t>ene</w:t>
      </w:r>
      <w:r w:rsidRPr="004F35FE">
        <w:rPr>
          <w:rFonts w:ascii="Arial" w:hAnsi="Arial" w:cs="Arial"/>
          <w:b/>
          <w:sz w:val="24"/>
          <w:szCs w:val="24"/>
          <w:lang w:eastAsia="nb-NO"/>
        </w:rPr>
        <w:t xml:space="preserve">! De var de eneste vingeløse fuglene som er kjent for å ha eksistert - til og med kusinen deres, den flygeløse kiwien, har fortsatt små vinger skjult under fjærene. </w:t>
      </w:r>
      <w:r>
        <w:rPr>
          <w:rFonts w:ascii="Arial" w:hAnsi="Arial" w:cs="Arial"/>
          <w:b/>
          <w:sz w:val="24"/>
          <w:szCs w:val="24"/>
          <w:lang w:eastAsia="nb-NO"/>
        </w:rPr>
        <w:t xml:space="preserve">  </w:t>
      </w:r>
      <w:r w:rsidRPr="004F35FE">
        <w:rPr>
          <w:rFonts w:ascii="Arial" w:hAnsi="Arial" w:cs="Arial"/>
          <w:b/>
          <w:sz w:val="24"/>
          <w:szCs w:val="24"/>
          <w:lang w:eastAsia="nb-NO"/>
        </w:rPr>
        <w:t>Før de ble utryddet, var de den dominerende plante-spiseren i New Zealands skoger og hadde bare ett rovdyr, Haast's Eagle; den største ørnen som noensinne har vært kjent, og også et offer for utryddelse som følge av bortfallet av moaen</w:t>
      </w:r>
      <w:r>
        <w:rPr>
          <w:rFonts w:ascii="Arial" w:hAnsi="Arial" w:cs="Arial"/>
          <w:b/>
          <w:sz w:val="24"/>
          <w:szCs w:val="24"/>
          <w:lang w:eastAsia="nb-NO"/>
        </w:rPr>
        <w:t>.</w:t>
      </w:r>
    </w:p>
    <w:p w14:paraId="35BFA309" w14:textId="77777777" w:rsidR="006B6ABB" w:rsidRPr="005178D6" w:rsidRDefault="006B6ABB" w:rsidP="00796212">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Beregninger basert på fossilrester fra 41 stillehavsøyer viser at rundt 1000 fuglearter ble utryddet i perioden.</w:t>
      </w:r>
    </w:p>
    <w:p w14:paraId="13DE5AE7" w14:textId="77777777" w:rsidR="006B6ABB" w:rsidRPr="005178D6" w:rsidRDefault="006B6ABB" w:rsidP="00796212">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Det er hele to tredjedeler av alle artene som eksisterte i området, og tilsvarer 10 prosent av alle verdens nålevende fugler.</w:t>
      </w:r>
    </w:p>
    <w:p w14:paraId="54520019" w14:textId="77777777" w:rsidR="006B6ABB" w:rsidRPr="005178D6" w:rsidRDefault="006B6ABB" w:rsidP="00796212">
      <w:pPr>
        <w:pStyle w:val="Ingenmellomrom"/>
        <w:spacing w:line="276" w:lineRule="auto"/>
        <w:rPr>
          <w:rFonts w:ascii="Arial" w:hAnsi="Arial" w:cs="Arial"/>
          <w:b/>
          <w:sz w:val="24"/>
          <w:szCs w:val="24"/>
          <w:lang w:eastAsia="nb-NO"/>
        </w:rPr>
      </w:pPr>
      <w:r w:rsidRPr="005178D6">
        <w:rPr>
          <w:rFonts w:ascii="Arial" w:hAnsi="Arial" w:cs="Arial"/>
          <w:b/>
          <w:sz w:val="24"/>
          <w:szCs w:val="24"/>
          <w:lang w:eastAsia="nb-NO"/>
        </w:rPr>
        <w:t>Verst gikk det ut over store, landbundne fugler, som for eksempel de mange moaene.</w:t>
      </w:r>
    </w:p>
    <w:p w14:paraId="68DA910D" w14:textId="77777777" w:rsidR="006B6ABB" w:rsidRPr="006B6ABB" w:rsidRDefault="006B6ABB" w:rsidP="006B6ABB">
      <w:pPr>
        <w:shd w:val="clear" w:color="auto" w:fill="FFFFFF"/>
        <w:spacing w:before="24" w:after="24" w:line="240" w:lineRule="auto"/>
        <w:rPr>
          <w:rFonts w:ascii="Helvetica" w:eastAsia="Times New Roman" w:hAnsi="Helvetica" w:cs="Times New Roman"/>
          <w:color w:val="292929"/>
          <w:sz w:val="24"/>
          <w:szCs w:val="24"/>
          <w:lang w:eastAsia="nb-NO"/>
        </w:rPr>
      </w:pPr>
    </w:p>
    <w:p w14:paraId="23FB94FD" w14:textId="77777777" w:rsidR="006B6ABB" w:rsidRDefault="00796212">
      <w:r>
        <w:rPr>
          <w:noProof/>
          <w:lang w:eastAsia="nb-NO"/>
        </w:rPr>
        <w:drawing>
          <wp:inline distT="0" distB="0" distL="0" distR="0" wp14:anchorId="2E16712F" wp14:editId="2E00DE95">
            <wp:extent cx="1562100" cy="2366582"/>
            <wp:effectExtent l="19050" t="0" r="0" b="0"/>
            <wp:docPr id="7" name="Bilde 7" descr="New Zealands ikoniske kæmpefugl mo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Zealands ikoniske kæmpefugl moa'en"/>
                    <pic:cNvPicPr>
                      <a:picLocks noChangeAspect="1" noChangeArrowheads="1"/>
                    </pic:cNvPicPr>
                  </pic:nvPicPr>
                  <pic:blipFill>
                    <a:blip r:embed="rId5" cstate="print"/>
                    <a:srcRect/>
                    <a:stretch>
                      <a:fillRect/>
                    </a:stretch>
                  </pic:blipFill>
                  <pic:spPr bwMode="auto">
                    <a:xfrm>
                      <a:off x="0" y="0"/>
                      <a:ext cx="1562100" cy="2366582"/>
                    </a:xfrm>
                    <a:prstGeom prst="rect">
                      <a:avLst/>
                    </a:prstGeom>
                    <a:noFill/>
                    <a:ln w="9525">
                      <a:noFill/>
                      <a:miter lim="800000"/>
                      <a:headEnd/>
                      <a:tailEnd/>
                    </a:ln>
                  </pic:spPr>
                </pic:pic>
              </a:graphicData>
            </a:graphic>
          </wp:inline>
        </w:drawing>
      </w:r>
      <w:r w:rsidR="00765D95">
        <w:t xml:space="preserve">   </w:t>
      </w:r>
      <w:r w:rsidR="00765D95">
        <w:rPr>
          <w:noProof/>
          <w:lang w:eastAsia="nb-NO"/>
        </w:rPr>
        <w:drawing>
          <wp:inline distT="0" distB="0" distL="0" distR="0" wp14:anchorId="7267D10B" wp14:editId="13CB87D0">
            <wp:extent cx="3384776" cy="2276475"/>
            <wp:effectExtent l="19050" t="0" r="6124" b="0"/>
            <wp:docPr id="10" name="Bilde 10" descr="Image result for extinct birds 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xtinct birds moa"/>
                    <pic:cNvPicPr>
                      <a:picLocks noChangeAspect="1" noChangeArrowheads="1"/>
                    </pic:cNvPicPr>
                  </pic:nvPicPr>
                  <pic:blipFill>
                    <a:blip r:embed="rId6" cstate="print"/>
                    <a:srcRect/>
                    <a:stretch>
                      <a:fillRect/>
                    </a:stretch>
                  </pic:blipFill>
                  <pic:spPr bwMode="auto">
                    <a:xfrm>
                      <a:off x="0" y="0"/>
                      <a:ext cx="3394517" cy="2283026"/>
                    </a:xfrm>
                    <a:prstGeom prst="rect">
                      <a:avLst/>
                    </a:prstGeom>
                    <a:noFill/>
                    <a:ln w="9525">
                      <a:noFill/>
                      <a:miter lim="800000"/>
                      <a:headEnd/>
                      <a:tailEnd/>
                    </a:ln>
                  </pic:spPr>
                </pic:pic>
              </a:graphicData>
            </a:graphic>
          </wp:inline>
        </w:drawing>
      </w:r>
    </w:p>
    <w:p w14:paraId="058F6BA8" w14:textId="77777777" w:rsidR="006B6ABB" w:rsidRPr="004F35FE" w:rsidRDefault="006B6ABB">
      <w:pPr>
        <w:rPr>
          <w:rFonts w:ascii="Arial" w:hAnsi="Arial" w:cs="Arial"/>
          <w:b/>
          <w:sz w:val="24"/>
          <w:szCs w:val="24"/>
          <w:shd w:val="clear" w:color="auto" w:fill="FFFFFF"/>
        </w:rPr>
      </w:pPr>
      <w:r w:rsidRPr="004F35FE">
        <w:rPr>
          <w:rFonts w:ascii="Arial" w:hAnsi="Arial" w:cs="Arial"/>
          <w:b/>
          <w:sz w:val="24"/>
          <w:szCs w:val="24"/>
          <w:shd w:val="clear" w:color="auto" w:fill="FFFFFF"/>
        </w:rPr>
        <w:lastRenderedPageBreak/>
        <w:t>Vandrende middag? Moaen var nok blant de vanskeligere fuglene å fange, men selv de kjempene klarte ikke stå imot menneskenes jaktlyst. I dag er alle moaene utdødd.</w:t>
      </w:r>
    </w:p>
    <w:p w14:paraId="6A21B2EB" w14:textId="77777777" w:rsidR="007678D9" w:rsidRDefault="00AF2BEC">
      <w:pPr>
        <w:rPr>
          <w:rFonts w:ascii="Arial" w:hAnsi="Arial" w:cs="Arial"/>
          <w:b/>
          <w:shd w:val="clear" w:color="auto" w:fill="FFFFFF"/>
        </w:rPr>
      </w:pPr>
      <w:r>
        <w:rPr>
          <w:noProof/>
          <w:lang w:eastAsia="nb-NO"/>
        </w:rPr>
        <w:drawing>
          <wp:inline distT="0" distB="0" distL="0" distR="0" wp14:anchorId="0225F0F0" wp14:editId="0498C769">
            <wp:extent cx="5760720" cy="3601304"/>
            <wp:effectExtent l="19050" t="0" r="0" b="0"/>
            <wp:docPr id="1" name="Bilde 1" descr="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a"/>
                    <pic:cNvPicPr>
                      <a:picLocks noChangeAspect="1" noChangeArrowheads="1"/>
                    </pic:cNvPicPr>
                  </pic:nvPicPr>
                  <pic:blipFill>
                    <a:blip r:embed="rId7" cstate="print"/>
                    <a:srcRect/>
                    <a:stretch>
                      <a:fillRect/>
                    </a:stretch>
                  </pic:blipFill>
                  <pic:spPr bwMode="auto">
                    <a:xfrm>
                      <a:off x="0" y="0"/>
                      <a:ext cx="5760720" cy="3601304"/>
                    </a:xfrm>
                    <a:prstGeom prst="rect">
                      <a:avLst/>
                    </a:prstGeom>
                    <a:noFill/>
                    <a:ln w="9525">
                      <a:noFill/>
                      <a:miter lim="800000"/>
                      <a:headEnd/>
                      <a:tailEnd/>
                    </a:ln>
                  </pic:spPr>
                </pic:pic>
              </a:graphicData>
            </a:graphic>
          </wp:inline>
        </w:drawing>
      </w:r>
    </w:p>
    <w:p w14:paraId="29D9C5A0" w14:textId="77777777" w:rsidR="007678D9" w:rsidRDefault="007678D9">
      <w:pPr>
        <w:rPr>
          <w:rFonts w:ascii="Arial" w:hAnsi="Arial" w:cs="Arial"/>
          <w:b/>
          <w:shd w:val="clear" w:color="auto" w:fill="FFFFFF"/>
        </w:rPr>
      </w:pPr>
    </w:p>
    <w:p w14:paraId="227F6651" w14:textId="77777777" w:rsidR="00C8237B" w:rsidRPr="003A0B82" w:rsidRDefault="00C8237B">
      <w:pPr>
        <w:rPr>
          <w:rFonts w:ascii="Arial" w:hAnsi="Arial" w:cs="Arial"/>
          <w:b/>
          <w:sz w:val="28"/>
          <w:szCs w:val="28"/>
          <w:shd w:val="clear" w:color="auto" w:fill="FFFFFF"/>
        </w:rPr>
      </w:pPr>
    </w:p>
    <w:p w14:paraId="0C84E714" w14:textId="77777777" w:rsidR="00C8237B" w:rsidRPr="003A0B82" w:rsidRDefault="00C8237B">
      <w:pPr>
        <w:rPr>
          <w:rFonts w:ascii="Arial" w:hAnsi="Arial" w:cs="Arial"/>
          <w:b/>
          <w:sz w:val="28"/>
          <w:szCs w:val="28"/>
          <w:u w:val="single"/>
          <w:shd w:val="clear" w:color="auto" w:fill="FFFFFF"/>
        </w:rPr>
      </w:pPr>
      <w:r w:rsidRPr="003A0B82">
        <w:rPr>
          <w:rFonts w:ascii="Arial" w:hAnsi="Arial" w:cs="Arial"/>
          <w:b/>
          <w:sz w:val="28"/>
          <w:szCs w:val="28"/>
          <w:u w:val="single"/>
          <w:shd w:val="clear" w:color="auto" w:fill="FFFFFF"/>
        </w:rPr>
        <w:t>2</w:t>
      </w:r>
      <w:r w:rsidR="0048151D">
        <w:rPr>
          <w:rFonts w:ascii="Arial" w:hAnsi="Arial" w:cs="Arial"/>
          <w:b/>
          <w:sz w:val="28"/>
          <w:szCs w:val="28"/>
          <w:u w:val="single"/>
          <w:shd w:val="clear" w:color="auto" w:fill="FFFFFF"/>
        </w:rPr>
        <w:t xml:space="preserve"> og 3</w:t>
      </w:r>
      <w:r w:rsidRPr="003A0B82">
        <w:rPr>
          <w:rFonts w:ascii="Arial" w:hAnsi="Arial" w:cs="Arial"/>
          <w:b/>
          <w:sz w:val="28"/>
          <w:szCs w:val="28"/>
          <w:u w:val="single"/>
          <w:shd w:val="clear" w:color="auto" w:fill="FFFFFF"/>
        </w:rPr>
        <w:t>.  To drontefuglarter</w:t>
      </w:r>
    </w:p>
    <w:p w14:paraId="61A19FD6" w14:textId="1C62F5E7" w:rsidR="003A0B82" w:rsidRDefault="00C8237B" w:rsidP="003A0B82">
      <w:pPr>
        <w:pStyle w:val="Ingenmellomrom"/>
        <w:spacing w:line="276" w:lineRule="auto"/>
        <w:rPr>
          <w:rFonts w:ascii="Arial" w:hAnsi="Arial" w:cs="Arial"/>
          <w:b/>
          <w:color w:val="222222"/>
          <w:sz w:val="24"/>
          <w:szCs w:val="24"/>
          <w:shd w:val="clear" w:color="auto" w:fill="FFFFFF"/>
        </w:rPr>
      </w:pPr>
      <w:r w:rsidRPr="003A0B82">
        <w:rPr>
          <w:rFonts w:ascii="Arial" w:hAnsi="Arial" w:cs="Arial"/>
          <w:b/>
          <w:bCs/>
          <w:color w:val="222222"/>
          <w:sz w:val="24"/>
          <w:szCs w:val="24"/>
          <w:shd w:val="clear" w:color="auto" w:fill="FFFFFF"/>
        </w:rPr>
        <w:t>Drontene</w:t>
      </w:r>
      <w:r w:rsidRPr="003A0B82">
        <w:rPr>
          <w:rFonts w:ascii="Arial" w:hAnsi="Arial" w:cs="Arial"/>
          <w:b/>
          <w:color w:val="222222"/>
          <w:sz w:val="24"/>
          <w:szCs w:val="24"/>
          <w:shd w:val="clear" w:color="auto" w:fill="FFFFFF"/>
        </w:rPr>
        <w:t> </w:t>
      </w:r>
      <w:proofErr w:type="gramStart"/>
      <w:r w:rsidRPr="003A0B82">
        <w:rPr>
          <w:rFonts w:ascii="Arial" w:hAnsi="Arial" w:cs="Arial"/>
          <w:b/>
          <w:color w:val="222222"/>
          <w:sz w:val="24"/>
          <w:szCs w:val="24"/>
          <w:shd w:val="clear" w:color="auto" w:fill="FFFFFF"/>
        </w:rPr>
        <w:t>( Raphidae</w:t>
      </w:r>
      <w:proofErr w:type="gramEnd"/>
      <w:r w:rsidRPr="003A0B82">
        <w:rPr>
          <w:rFonts w:ascii="Arial" w:hAnsi="Arial" w:cs="Arial"/>
          <w:b/>
          <w:color w:val="222222"/>
          <w:sz w:val="24"/>
          <w:szCs w:val="24"/>
          <w:shd w:val="clear" w:color="auto" w:fill="FFFFFF"/>
        </w:rPr>
        <w:t>) er en utdødd familie av</w:t>
      </w:r>
      <w:r w:rsidR="000F0621">
        <w:rPr>
          <w:rFonts w:ascii="Arial" w:hAnsi="Arial" w:cs="Arial"/>
          <w:b/>
          <w:color w:val="222222"/>
          <w:sz w:val="24"/>
          <w:szCs w:val="24"/>
          <w:shd w:val="clear" w:color="auto" w:fill="FFFFFF"/>
        </w:rPr>
        <w:t xml:space="preserve"> duefugler</w:t>
      </w:r>
      <w:r w:rsidRPr="003A0B82">
        <w:rPr>
          <w:rFonts w:ascii="Arial" w:hAnsi="Arial" w:cs="Arial"/>
          <w:b/>
          <w:color w:val="222222"/>
          <w:sz w:val="24"/>
          <w:szCs w:val="24"/>
          <w:shd w:val="clear" w:color="auto" w:fill="FFFFFF"/>
        </w:rPr>
        <w:t>  som ikke var flyvedyktige. Det fantes to </w:t>
      </w:r>
      <w:hyperlink r:id="rId8" w:tooltip="Art" w:history="1">
        <w:r w:rsidRPr="003A0B82">
          <w:rPr>
            <w:rStyle w:val="Hyperkobling"/>
            <w:rFonts w:ascii="Arial" w:hAnsi="Arial" w:cs="Arial"/>
            <w:b/>
            <w:color w:val="0B0080"/>
            <w:sz w:val="24"/>
            <w:szCs w:val="24"/>
            <w:u w:val="none"/>
            <w:shd w:val="clear" w:color="auto" w:fill="FFFFFF"/>
          </w:rPr>
          <w:t>arter</w:t>
        </w:r>
      </w:hyperlink>
      <w:r w:rsidRPr="003A0B82">
        <w:rPr>
          <w:rFonts w:ascii="Arial" w:hAnsi="Arial" w:cs="Arial"/>
          <w:b/>
          <w:color w:val="222222"/>
          <w:sz w:val="24"/>
          <w:szCs w:val="24"/>
          <w:shd w:val="clear" w:color="auto" w:fill="FFFFFF"/>
        </w:rPr>
        <w:t> av dronter, begge levde på </w:t>
      </w:r>
      <w:r w:rsidR="000F0621">
        <w:rPr>
          <w:rFonts w:ascii="Arial" w:hAnsi="Arial" w:cs="Arial"/>
          <w:b/>
          <w:color w:val="222222"/>
          <w:sz w:val="24"/>
          <w:szCs w:val="24"/>
          <w:shd w:val="clear" w:color="auto" w:fill="FFFFFF"/>
        </w:rPr>
        <w:t>øyer</w:t>
      </w:r>
      <w:r w:rsidRPr="003A0B82">
        <w:rPr>
          <w:rFonts w:ascii="Arial" w:hAnsi="Arial" w:cs="Arial"/>
          <w:b/>
          <w:color w:val="222222"/>
          <w:sz w:val="24"/>
          <w:szCs w:val="24"/>
          <w:shd w:val="clear" w:color="auto" w:fill="FFFFFF"/>
        </w:rPr>
        <w:t> i </w:t>
      </w:r>
      <w:r w:rsidR="000F0621">
        <w:rPr>
          <w:rFonts w:ascii="Arial" w:hAnsi="Arial" w:cs="Arial"/>
          <w:b/>
          <w:color w:val="222222"/>
          <w:sz w:val="24"/>
          <w:szCs w:val="24"/>
          <w:shd w:val="clear" w:color="auto" w:fill="FFFFFF"/>
        </w:rPr>
        <w:t>Det Indiske hav</w:t>
      </w:r>
      <w:r w:rsidR="000F0621" w:rsidRPr="003A0B82">
        <w:rPr>
          <w:rFonts w:ascii="Arial" w:hAnsi="Arial" w:cs="Arial"/>
          <w:b/>
          <w:color w:val="222222"/>
          <w:sz w:val="24"/>
          <w:szCs w:val="24"/>
          <w:shd w:val="clear" w:color="auto" w:fill="FFFFFF"/>
        </w:rPr>
        <w:t xml:space="preserve"> </w:t>
      </w:r>
      <w:r w:rsidRPr="003A0B82">
        <w:rPr>
          <w:rFonts w:ascii="Arial" w:hAnsi="Arial" w:cs="Arial"/>
          <w:b/>
          <w:color w:val="222222"/>
          <w:sz w:val="24"/>
          <w:szCs w:val="24"/>
          <w:shd w:val="clear" w:color="auto" w:fill="FFFFFF"/>
        </w:rPr>
        <w:t>nær </w:t>
      </w:r>
      <w:r w:rsidR="000F0621">
        <w:rPr>
          <w:rFonts w:ascii="Arial" w:hAnsi="Arial" w:cs="Arial"/>
          <w:b/>
          <w:color w:val="222222"/>
          <w:sz w:val="24"/>
          <w:szCs w:val="24"/>
          <w:shd w:val="clear" w:color="auto" w:fill="FFFFFF"/>
        </w:rPr>
        <w:t>Madagaskar</w:t>
      </w:r>
      <w:r w:rsidRPr="003A0B82">
        <w:rPr>
          <w:rFonts w:ascii="Arial" w:hAnsi="Arial" w:cs="Arial"/>
          <w:b/>
          <w:color w:val="222222"/>
          <w:sz w:val="24"/>
          <w:szCs w:val="24"/>
          <w:shd w:val="clear" w:color="auto" w:fill="FFFFFF"/>
        </w:rPr>
        <w:t>. Drontefuglene ble utryddet da sjøfolk fra</w:t>
      </w:r>
      <w:r w:rsidR="000F0621">
        <w:rPr>
          <w:rFonts w:ascii="Arial" w:hAnsi="Arial" w:cs="Arial"/>
          <w:b/>
          <w:color w:val="222222"/>
          <w:sz w:val="24"/>
          <w:szCs w:val="24"/>
          <w:shd w:val="clear" w:color="auto" w:fill="FFFFFF"/>
        </w:rPr>
        <w:t xml:space="preserve"> Europa</w:t>
      </w:r>
      <w:r w:rsidRPr="003A0B82">
        <w:rPr>
          <w:rFonts w:ascii="Arial" w:hAnsi="Arial" w:cs="Arial"/>
          <w:b/>
          <w:color w:val="222222"/>
          <w:sz w:val="24"/>
          <w:szCs w:val="24"/>
          <w:shd w:val="clear" w:color="auto" w:fill="FFFFFF"/>
        </w:rPr>
        <w:t xml:space="preserve"> kom til øyene. Det har blitt hevdet at drontene ble jaktet på for kjøttets skyld, men dette er en omstridt påstand, ettersom kjøttet har blitt beskrevet som seigt og vondt på smak. </w:t>
      </w:r>
    </w:p>
    <w:p w14:paraId="107DD014"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Dodofuglen bebod</w:t>
      </w:r>
      <w:r>
        <w:rPr>
          <w:rFonts w:ascii="Arial" w:hAnsi="Arial" w:cs="Arial"/>
          <w:b/>
          <w:color w:val="222222"/>
          <w:sz w:val="24"/>
          <w:szCs w:val="24"/>
          <w:shd w:val="clear" w:color="auto" w:fill="FFFFFF"/>
        </w:rPr>
        <w:t>de</w:t>
      </w:r>
      <w:r w:rsidRPr="00C101E5">
        <w:rPr>
          <w:rFonts w:ascii="Arial" w:hAnsi="Arial" w:cs="Arial"/>
          <w:b/>
          <w:color w:val="222222"/>
          <w:sz w:val="24"/>
          <w:szCs w:val="24"/>
          <w:shd w:val="clear" w:color="auto" w:fill="FFFFFF"/>
        </w:rPr>
        <w:t xml:space="preserve"> øya Mauritius i Det indiske hav, der den levde uforstyrret så lenge at den mistet behovet </w:t>
      </w:r>
      <w:r>
        <w:rPr>
          <w:rFonts w:ascii="Arial" w:hAnsi="Arial" w:cs="Arial"/>
          <w:b/>
          <w:color w:val="222222"/>
          <w:sz w:val="24"/>
          <w:szCs w:val="24"/>
          <w:shd w:val="clear" w:color="auto" w:fill="FFFFFF"/>
        </w:rPr>
        <w:t>for å kunne fly</w:t>
      </w:r>
      <w:r w:rsidRPr="00C101E5">
        <w:rPr>
          <w:rFonts w:ascii="Arial" w:hAnsi="Arial" w:cs="Arial"/>
          <w:b/>
          <w:color w:val="222222"/>
          <w:sz w:val="24"/>
          <w:szCs w:val="24"/>
          <w:shd w:val="clear" w:color="auto" w:fill="FFFFFF"/>
        </w:rPr>
        <w:t>. Den bodde og hekket på bakken og spiste frukt som hadde falt fra trær. Det var ingen pattedyr på øya, og det levde et stort mangfold av fuglearter i de tette skogene.</w:t>
      </w:r>
    </w:p>
    <w:p w14:paraId="45A441FE"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 xml:space="preserve">I 1505 ble portugiserne de første menneskene som satte foten på Mauritius. Øya ble raskt et stoppested for skip som var engasjert i krydderhandelen. </w:t>
      </w:r>
      <w:r>
        <w:rPr>
          <w:rFonts w:ascii="Arial" w:hAnsi="Arial" w:cs="Arial"/>
          <w:b/>
          <w:color w:val="222222"/>
          <w:sz w:val="24"/>
          <w:szCs w:val="24"/>
          <w:shd w:val="clear" w:color="auto" w:fill="FFFFFF"/>
        </w:rPr>
        <w:t>Med vekt</w:t>
      </w:r>
      <w:r w:rsidRPr="00C101E5">
        <w:rPr>
          <w:rFonts w:ascii="Arial" w:hAnsi="Arial" w:cs="Arial"/>
          <w:b/>
          <w:color w:val="222222"/>
          <w:sz w:val="24"/>
          <w:szCs w:val="24"/>
          <w:shd w:val="clear" w:color="auto" w:fill="FFFFFF"/>
        </w:rPr>
        <w:t xml:space="preserve"> opp til </w:t>
      </w:r>
      <w:r>
        <w:rPr>
          <w:rFonts w:ascii="Arial" w:hAnsi="Arial" w:cs="Arial"/>
          <w:b/>
          <w:color w:val="222222"/>
          <w:sz w:val="24"/>
          <w:szCs w:val="24"/>
          <w:shd w:val="clear" w:color="auto" w:fill="FFFFFF"/>
        </w:rPr>
        <w:t>25 kg</w:t>
      </w:r>
      <w:r w:rsidRPr="00C101E5">
        <w:rPr>
          <w:rFonts w:ascii="Arial" w:hAnsi="Arial" w:cs="Arial"/>
          <w:b/>
          <w:color w:val="222222"/>
          <w:sz w:val="24"/>
          <w:szCs w:val="24"/>
          <w:shd w:val="clear" w:color="auto" w:fill="FFFFFF"/>
        </w:rPr>
        <w:t xml:space="preserve"> var dodofuglen en kjærkommen kilde til ferskt kjøtt for sjømennene. </w:t>
      </w:r>
    </w:p>
    <w:p w14:paraId="498485FD"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Senere, da nederlenderne brukte øya som straffekoloni, ble svin og aper brakt til øya sammen med de straffedømte. Mange av skipene som kom til Mauritius hadde også rotter ombord, hvorav noen slapp ut på øya.</w:t>
      </w:r>
    </w:p>
    <w:p w14:paraId="7C151725" w14:textId="77777777" w:rsidR="00C101E5" w:rsidRPr="00C101E5" w:rsidRDefault="00C101E5" w:rsidP="00C101E5">
      <w:pPr>
        <w:pStyle w:val="Ingenmellomrom"/>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 xml:space="preserve">Før mennesker og andre pattedyr ankom, hadde dodofuglen lite å frykte fra rovdyr. Rottene, grisene og apene gjorde </w:t>
      </w:r>
      <w:r>
        <w:rPr>
          <w:rFonts w:ascii="Arial" w:hAnsi="Arial" w:cs="Arial"/>
          <w:b/>
          <w:color w:val="222222"/>
          <w:sz w:val="24"/>
          <w:szCs w:val="24"/>
          <w:shd w:val="clear" w:color="auto" w:fill="FFFFFF"/>
        </w:rPr>
        <w:t xml:space="preserve">nå </w:t>
      </w:r>
      <w:r w:rsidRPr="00C101E5">
        <w:rPr>
          <w:rFonts w:ascii="Arial" w:hAnsi="Arial" w:cs="Arial"/>
          <w:b/>
          <w:color w:val="222222"/>
          <w:sz w:val="24"/>
          <w:szCs w:val="24"/>
          <w:shd w:val="clear" w:color="auto" w:fill="FFFFFF"/>
        </w:rPr>
        <w:t>kort</w:t>
      </w:r>
      <w:r>
        <w:rPr>
          <w:rFonts w:ascii="Arial" w:hAnsi="Arial" w:cs="Arial"/>
          <w:b/>
          <w:color w:val="222222"/>
          <w:sz w:val="24"/>
          <w:szCs w:val="24"/>
          <w:shd w:val="clear" w:color="auto" w:fill="FFFFFF"/>
        </w:rPr>
        <w:t xml:space="preserve"> prosess </w:t>
      </w:r>
      <w:r w:rsidRPr="00C101E5">
        <w:rPr>
          <w:rFonts w:ascii="Arial" w:hAnsi="Arial" w:cs="Arial"/>
          <w:b/>
          <w:color w:val="222222"/>
          <w:sz w:val="24"/>
          <w:szCs w:val="24"/>
          <w:shd w:val="clear" w:color="auto" w:fill="FFFFFF"/>
        </w:rPr>
        <w:t>med sårbare dodo fugle</w:t>
      </w:r>
      <w:r w:rsidR="00BE5878">
        <w:rPr>
          <w:rFonts w:ascii="Arial" w:hAnsi="Arial" w:cs="Arial"/>
          <w:b/>
          <w:color w:val="222222"/>
          <w:sz w:val="24"/>
          <w:szCs w:val="24"/>
          <w:shd w:val="clear" w:color="auto" w:fill="FFFFFF"/>
        </w:rPr>
        <w:t>e</w:t>
      </w:r>
      <w:r w:rsidRPr="00C101E5">
        <w:rPr>
          <w:rFonts w:ascii="Arial" w:hAnsi="Arial" w:cs="Arial"/>
          <w:b/>
          <w:color w:val="222222"/>
          <w:sz w:val="24"/>
          <w:szCs w:val="24"/>
          <w:shd w:val="clear" w:color="auto" w:fill="FFFFFF"/>
        </w:rPr>
        <w:t xml:space="preserve">gg i </w:t>
      </w:r>
      <w:r>
        <w:rPr>
          <w:rFonts w:ascii="Arial" w:hAnsi="Arial" w:cs="Arial"/>
          <w:b/>
          <w:color w:val="222222"/>
          <w:sz w:val="24"/>
          <w:szCs w:val="24"/>
          <w:shd w:val="clear" w:color="auto" w:fill="FFFFFF"/>
        </w:rPr>
        <w:t>reir på bakken.</w:t>
      </w:r>
    </w:p>
    <w:p w14:paraId="5025D748"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lastRenderedPageBreak/>
        <w:t>Kombinasjonen av menneskelig utnyttelse og introduserte ar</w:t>
      </w:r>
      <w:r w:rsidR="007C73AC">
        <w:rPr>
          <w:rFonts w:ascii="Arial" w:hAnsi="Arial" w:cs="Arial"/>
          <w:b/>
          <w:color w:val="222222"/>
          <w:sz w:val="24"/>
          <w:szCs w:val="24"/>
          <w:shd w:val="clear" w:color="auto" w:fill="FFFFFF"/>
        </w:rPr>
        <w:t>ter reduserte dodo fuglbestanden</w:t>
      </w:r>
      <w:r w:rsidRPr="00C101E5">
        <w:rPr>
          <w:rFonts w:ascii="Arial" w:hAnsi="Arial" w:cs="Arial"/>
          <w:b/>
          <w:color w:val="222222"/>
          <w:sz w:val="24"/>
          <w:szCs w:val="24"/>
          <w:shd w:val="clear" w:color="auto" w:fill="FFFFFF"/>
        </w:rPr>
        <w:t xml:space="preserve"> betydelig. Innen 100 år etter at menneskene ankom Mauritius, var den en gang </w:t>
      </w:r>
      <w:r w:rsidR="007C73AC">
        <w:rPr>
          <w:rFonts w:ascii="Arial" w:hAnsi="Arial" w:cs="Arial"/>
          <w:b/>
          <w:color w:val="222222"/>
          <w:sz w:val="24"/>
          <w:szCs w:val="24"/>
          <w:shd w:val="clear" w:color="auto" w:fill="FFFFFF"/>
        </w:rPr>
        <w:t>arts</w:t>
      </w:r>
      <w:r w:rsidRPr="00C101E5">
        <w:rPr>
          <w:rFonts w:ascii="Arial" w:hAnsi="Arial" w:cs="Arial"/>
          <w:b/>
          <w:color w:val="222222"/>
          <w:sz w:val="24"/>
          <w:szCs w:val="24"/>
          <w:shd w:val="clear" w:color="auto" w:fill="FFFFFF"/>
        </w:rPr>
        <w:t>rike dodofuglen en sjelden fugl.</w:t>
      </w:r>
    </w:p>
    <w:p w14:paraId="56C0D446"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Den siste dodofuglen ble drept i 1681.</w:t>
      </w:r>
    </w:p>
    <w:p w14:paraId="3E9C6995"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Selv om historien om dodofuglens bortgang er godt dokumentert, ble ingen fullstendige eksempler av fuglen bevart; det er bare fragmenter og skisser. Dodofuglen er bare en av fugleartene som blir drevet til utryddelse på Mauritius. Mange andre gikk tapt på 1800-tallet da de tette mauritiske skogene ble omgjort til te- og sukkerplantasjer.</w:t>
      </w:r>
    </w:p>
    <w:p w14:paraId="118B3F0A" w14:textId="77777777" w:rsidR="00C101E5" w:rsidRPr="00C101E5" w:rsidRDefault="00C101E5" w:rsidP="00C101E5">
      <w:pPr>
        <w:pStyle w:val="Ingenmellomrom"/>
        <w:spacing w:line="276" w:lineRule="auto"/>
        <w:rPr>
          <w:rFonts w:ascii="Arial" w:hAnsi="Arial" w:cs="Arial"/>
          <w:b/>
          <w:color w:val="222222"/>
          <w:sz w:val="24"/>
          <w:szCs w:val="24"/>
          <w:shd w:val="clear" w:color="auto" w:fill="FFFFFF"/>
        </w:rPr>
      </w:pPr>
      <w:r w:rsidRPr="00C101E5">
        <w:rPr>
          <w:rFonts w:ascii="Arial" w:hAnsi="Arial" w:cs="Arial"/>
          <w:b/>
          <w:color w:val="222222"/>
          <w:sz w:val="24"/>
          <w:szCs w:val="24"/>
          <w:shd w:val="clear" w:color="auto" w:fill="FFFFFF"/>
        </w:rPr>
        <w:t>Av de 45 fugleartene som opprinnelig ble funnet på Mauritius, er det bare 21 som har klart å overleve.</w:t>
      </w:r>
    </w:p>
    <w:p w14:paraId="25FE282B" w14:textId="77777777" w:rsidR="00C101E5" w:rsidRPr="003A0B82" w:rsidRDefault="00C101E5" w:rsidP="00C101E5">
      <w:pPr>
        <w:pStyle w:val="Ingenmellomrom"/>
        <w:spacing w:line="276" w:lineRule="auto"/>
        <w:rPr>
          <w:rFonts w:ascii="Arial" w:hAnsi="Arial" w:cs="Arial"/>
          <w:b/>
          <w:color w:val="222222"/>
          <w:sz w:val="24"/>
          <w:szCs w:val="24"/>
          <w:shd w:val="clear" w:color="auto" w:fill="FFFFFF"/>
        </w:rPr>
      </w:pPr>
    </w:p>
    <w:p w14:paraId="2257C2AE" w14:textId="77777777" w:rsidR="003A0B82" w:rsidRPr="003A0B82" w:rsidRDefault="003A0B82" w:rsidP="003A0B82">
      <w:pPr>
        <w:pStyle w:val="Ingenmellomrom"/>
        <w:spacing w:line="276" w:lineRule="auto"/>
        <w:rPr>
          <w:rFonts w:ascii="Arial" w:hAnsi="Arial" w:cs="Arial"/>
          <w:b/>
          <w:color w:val="222222"/>
          <w:sz w:val="24"/>
          <w:szCs w:val="24"/>
        </w:rPr>
      </w:pPr>
      <w:r w:rsidRPr="003A0B82">
        <w:rPr>
          <w:rFonts w:ascii="Arial" w:hAnsi="Arial" w:cs="Arial"/>
          <w:b/>
          <w:bCs/>
          <w:color w:val="222222"/>
          <w:sz w:val="24"/>
          <w:szCs w:val="24"/>
        </w:rPr>
        <w:t>Solitærfuglen</w:t>
      </w:r>
      <w:r w:rsidRPr="003A0B82">
        <w:rPr>
          <w:rFonts w:ascii="Arial" w:hAnsi="Arial" w:cs="Arial"/>
          <w:b/>
          <w:color w:val="222222"/>
          <w:sz w:val="24"/>
          <w:szCs w:val="24"/>
        </w:rPr>
        <w:t> </w:t>
      </w:r>
      <w:proofErr w:type="gramStart"/>
      <w:r w:rsidRPr="003A0B82">
        <w:rPr>
          <w:rFonts w:ascii="Arial" w:hAnsi="Arial" w:cs="Arial"/>
          <w:b/>
          <w:color w:val="222222"/>
          <w:sz w:val="24"/>
          <w:szCs w:val="24"/>
        </w:rPr>
        <w:t>( </w:t>
      </w:r>
      <w:r w:rsidRPr="003A0B82">
        <w:rPr>
          <w:rFonts w:ascii="Arial" w:hAnsi="Arial" w:cs="Arial"/>
          <w:b/>
          <w:i/>
          <w:iCs/>
          <w:color w:val="222222"/>
          <w:sz w:val="24"/>
          <w:szCs w:val="24"/>
        </w:rPr>
        <w:t>Pezophaps</w:t>
      </w:r>
      <w:proofErr w:type="gramEnd"/>
      <w:r w:rsidRPr="003A0B82">
        <w:rPr>
          <w:rFonts w:ascii="Arial" w:hAnsi="Arial" w:cs="Arial"/>
          <w:b/>
          <w:i/>
          <w:iCs/>
          <w:color w:val="222222"/>
          <w:sz w:val="24"/>
          <w:szCs w:val="24"/>
        </w:rPr>
        <w:t xml:space="preserve"> solitaria</w:t>
      </w:r>
      <w:r w:rsidRPr="003A0B82">
        <w:rPr>
          <w:rFonts w:ascii="Arial" w:hAnsi="Arial" w:cs="Arial"/>
          <w:b/>
          <w:color w:val="222222"/>
          <w:sz w:val="24"/>
          <w:szCs w:val="24"/>
        </w:rPr>
        <w:t>) er en utdødd art av </w:t>
      </w:r>
      <w:r w:rsidR="00682FEE">
        <w:rPr>
          <w:rFonts w:ascii="Arial" w:hAnsi="Arial" w:cs="Arial"/>
          <w:b/>
          <w:color w:val="222222"/>
          <w:sz w:val="24"/>
          <w:szCs w:val="24"/>
        </w:rPr>
        <w:t>dronter</w:t>
      </w:r>
      <w:r w:rsidRPr="003A0B82">
        <w:rPr>
          <w:rFonts w:ascii="Arial" w:hAnsi="Arial" w:cs="Arial"/>
          <w:b/>
          <w:color w:val="222222"/>
          <w:sz w:val="24"/>
          <w:szCs w:val="24"/>
        </w:rPr>
        <w:t>. Den levde på øya </w:t>
      </w:r>
      <w:r w:rsidR="00682FEE">
        <w:rPr>
          <w:rFonts w:ascii="Arial" w:hAnsi="Arial" w:cs="Arial"/>
          <w:b/>
          <w:color w:val="222222"/>
          <w:sz w:val="24"/>
          <w:szCs w:val="24"/>
        </w:rPr>
        <w:t>Rodrigues</w:t>
      </w:r>
      <w:r w:rsidRPr="003A0B82">
        <w:rPr>
          <w:rFonts w:ascii="Arial" w:hAnsi="Arial" w:cs="Arial"/>
          <w:b/>
          <w:color w:val="222222"/>
          <w:sz w:val="24"/>
          <w:szCs w:val="24"/>
        </w:rPr>
        <w:t> i </w:t>
      </w:r>
      <w:r w:rsidR="00682FEE">
        <w:rPr>
          <w:rFonts w:ascii="Arial" w:hAnsi="Arial" w:cs="Arial"/>
          <w:b/>
          <w:color w:val="222222"/>
          <w:sz w:val="24"/>
          <w:szCs w:val="24"/>
        </w:rPr>
        <w:t>Det Indiske hav</w:t>
      </w:r>
      <w:hyperlink r:id="rId9" w:tooltip="Indiahavet" w:history="1"/>
      <w:r w:rsidRPr="003A0B82">
        <w:rPr>
          <w:rFonts w:ascii="Arial" w:hAnsi="Arial" w:cs="Arial"/>
          <w:b/>
          <w:color w:val="222222"/>
          <w:sz w:val="24"/>
          <w:szCs w:val="24"/>
        </w:rPr>
        <w:t>. Den var ikke flyvedyktig og hadde ingen naturlige fiender på øya.</w:t>
      </w:r>
    </w:p>
    <w:p w14:paraId="1BD44483" w14:textId="77777777" w:rsidR="003A0B82" w:rsidRPr="003A0B82" w:rsidRDefault="003A0B82" w:rsidP="003A0B82">
      <w:pPr>
        <w:pStyle w:val="Ingenmellomrom"/>
        <w:spacing w:line="276" w:lineRule="auto"/>
        <w:rPr>
          <w:rFonts w:ascii="Arial" w:hAnsi="Arial" w:cs="Arial"/>
          <w:b/>
          <w:color w:val="222222"/>
          <w:sz w:val="24"/>
          <w:szCs w:val="24"/>
        </w:rPr>
      </w:pPr>
      <w:r w:rsidRPr="003A0B82">
        <w:rPr>
          <w:rFonts w:ascii="Arial" w:hAnsi="Arial" w:cs="Arial"/>
          <w:b/>
          <w:color w:val="222222"/>
          <w:sz w:val="24"/>
          <w:szCs w:val="24"/>
        </w:rPr>
        <w:t>Arten ble jaktet til utryddelse av sjøfolk. De siste fuglene ble trolig drept i </w:t>
      </w:r>
      <w:hyperlink r:id="rId10" w:tooltip="1790" w:history="1">
        <w:r w:rsidRPr="003A0B82">
          <w:rPr>
            <w:rStyle w:val="Hyperkobling"/>
            <w:rFonts w:ascii="Arial" w:hAnsi="Arial" w:cs="Arial"/>
            <w:b/>
            <w:color w:val="0B0080"/>
            <w:sz w:val="24"/>
            <w:szCs w:val="24"/>
            <w:u w:val="none"/>
          </w:rPr>
          <w:t>1790</w:t>
        </w:r>
      </w:hyperlink>
      <w:r w:rsidRPr="003A0B82">
        <w:rPr>
          <w:rFonts w:ascii="Arial" w:hAnsi="Arial" w:cs="Arial"/>
          <w:b/>
          <w:color w:val="222222"/>
          <w:sz w:val="24"/>
          <w:szCs w:val="24"/>
        </w:rPr>
        <w:t>.</w:t>
      </w:r>
    </w:p>
    <w:p w14:paraId="39550B04" w14:textId="77777777" w:rsidR="007678D9" w:rsidRPr="003A0B82" w:rsidRDefault="007678D9" w:rsidP="003A0B82">
      <w:pPr>
        <w:pStyle w:val="Ingenmellomrom"/>
        <w:spacing w:line="276" w:lineRule="auto"/>
        <w:rPr>
          <w:rFonts w:ascii="Arial" w:hAnsi="Arial" w:cs="Arial"/>
          <w:b/>
          <w:sz w:val="24"/>
          <w:szCs w:val="24"/>
          <w:shd w:val="clear" w:color="auto" w:fill="FFFFFF"/>
        </w:rPr>
      </w:pPr>
    </w:p>
    <w:p w14:paraId="0E945F7D" w14:textId="77777777" w:rsidR="007678D9" w:rsidRDefault="007678D9">
      <w:pPr>
        <w:rPr>
          <w:rFonts w:ascii="Arial" w:hAnsi="Arial" w:cs="Arial"/>
          <w:b/>
          <w:shd w:val="clear" w:color="auto" w:fill="FFFFFF"/>
        </w:rPr>
      </w:pPr>
    </w:p>
    <w:p w14:paraId="6D1FF960" w14:textId="77777777" w:rsidR="007678D9" w:rsidRDefault="007678D9">
      <w:pPr>
        <w:rPr>
          <w:rFonts w:ascii="Arial" w:hAnsi="Arial" w:cs="Arial"/>
          <w:b/>
        </w:rPr>
      </w:pPr>
      <w:r>
        <w:rPr>
          <w:noProof/>
          <w:lang w:eastAsia="nb-NO"/>
        </w:rPr>
        <w:drawing>
          <wp:inline distT="0" distB="0" distL="0" distR="0" wp14:anchorId="7426BEAA" wp14:editId="0D6D8772">
            <wp:extent cx="2352675" cy="2402668"/>
            <wp:effectExtent l="19050" t="0" r="0" b="0"/>
            <wp:docPr id="16" name="Bilde 16" descr="Pezophaps solit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zophaps solitaria.png"/>
                    <pic:cNvPicPr>
                      <a:picLocks noChangeAspect="1" noChangeArrowheads="1"/>
                    </pic:cNvPicPr>
                  </pic:nvPicPr>
                  <pic:blipFill>
                    <a:blip r:embed="rId11" cstate="print"/>
                    <a:srcRect/>
                    <a:stretch>
                      <a:fillRect/>
                    </a:stretch>
                  </pic:blipFill>
                  <pic:spPr bwMode="auto">
                    <a:xfrm>
                      <a:off x="0" y="0"/>
                      <a:ext cx="2351897" cy="2401874"/>
                    </a:xfrm>
                    <a:prstGeom prst="rect">
                      <a:avLst/>
                    </a:prstGeom>
                    <a:noFill/>
                    <a:ln w="9525">
                      <a:noFill/>
                      <a:miter lim="800000"/>
                      <a:headEnd/>
                      <a:tailEnd/>
                    </a:ln>
                  </pic:spPr>
                </pic:pic>
              </a:graphicData>
            </a:graphic>
          </wp:inline>
        </w:drawing>
      </w:r>
      <w:r w:rsidR="00C8237B">
        <w:rPr>
          <w:rFonts w:ascii="Arial" w:hAnsi="Arial" w:cs="Arial"/>
          <w:b/>
        </w:rPr>
        <w:t xml:space="preserve">    </w:t>
      </w:r>
      <w:r w:rsidR="00C8237B">
        <w:rPr>
          <w:noProof/>
          <w:lang w:eastAsia="nb-NO"/>
        </w:rPr>
        <w:drawing>
          <wp:inline distT="0" distB="0" distL="0" distR="0" wp14:anchorId="3DF1E92B" wp14:editId="048AFEC6">
            <wp:extent cx="3170771" cy="3438525"/>
            <wp:effectExtent l="19050" t="0" r="0" b="0"/>
            <wp:docPr id="19" name="Bilde 19" descr="Dronte (Raphus cucull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onte (Raphus cucullatus)"/>
                    <pic:cNvPicPr>
                      <a:picLocks noChangeAspect="1" noChangeArrowheads="1"/>
                    </pic:cNvPicPr>
                  </pic:nvPicPr>
                  <pic:blipFill>
                    <a:blip r:embed="rId12" cstate="print"/>
                    <a:srcRect/>
                    <a:stretch>
                      <a:fillRect/>
                    </a:stretch>
                  </pic:blipFill>
                  <pic:spPr bwMode="auto">
                    <a:xfrm>
                      <a:off x="0" y="0"/>
                      <a:ext cx="3177942" cy="3446302"/>
                    </a:xfrm>
                    <a:prstGeom prst="rect">
                      <a:avLst/>
                    </a:prstGeom>
                    <a:noFill/>
                    <a:ln w="9525">
                      <a:noFill/>
                      <a:miter lim="800000"/>
                      <a:headEnd/>
                      <a:tailEnd/>
                    </a:ln>
                  </pic:spPr>
                </pic:pic>
              </a:graphicData>
            </a:graphic>
          </wp:inline>
        </w:drawing>
      </w:r>
    </w:p>
    <w:p w14:paraId="7EAED633" w14:textId="77777777" w:rsidR="00C8237B" w:rsidRDefault="00C8237B">
      <w:pPr>
        <w:rPr>
          <w:rFonts w:ascii="Arial" w:hAnsi="Arial" w:cs="Arial"/>
          <w:b/>
        </w:rPr>
      </w:pPr>
      <w:r>
        <w:rPr>
          <w:rFonts w:ascii="Arial" w:hAnsi="Arial" w:cs="Arial"/>
          <w:b/>
        </w:rPr>
        <w:tab/>
      </w:r>
      <w:r>
        <w:rPr>
          <w:rFonts w:ascii="Arial" w:hAnsi="Arial" w:cs="Arial"/>
          <w:b/>
        </w:rPr>
        <w:tab/>
        <w:t>Solitærfugl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Dronte</w:t>
      </w:r>
    </w:p>
    <w:p w14:paraId="145C6C53" w14:textId="77777777" w:rsidR="0048151D" w:rsidRDefault="0048151D">
      <w:pPr>
        <w:rPr>
          <w:rFonts w:ascii="Arial" w:hAnsi="Arial" w:cs="Arial"/>
          <w:b/>
        </w:rPr>
      </w:pPr>
    </w:p>
    <w:p w14:paraId="38B46121" w14:textId="77777777" w:rsidR="00C101E5" w:rsidRDefault="00C101E5">
      <w:pPr>
        <w:rPr>
          <w:rFonts w:ascii="Arial" w:hAnsi="Arial" w:cs="Arial"/>
          <w:b/>
        </w:rPr>
      </w:pPr>
    </w:p>
    <w:p w14:paraId="7AFEF292" w14:textId="77777777" w:rsidR="00C101E5" w:rsidRDefault="00C101E5">
      <w:pPr>
        <w:rPr>
          <w:rFonts w:ascii="Arial" w:hAnsi="Arial" w:cs="Arial"/>
          <w:b/>
        </w:rPr>
      </w:pPr>
    </w:p>
    <w:p w14:paraId="21ACC519" w14:textId="77777777" w:rsidR="00C101E5" w:rsidRDefault="00C101E5">
      <w:pPr>
        <w:rPr>
          <w:rFonts w:ascii="Arial" w:hAnsi="Arial" w:cs="Arial"/>
          <w:b/>
        </w:rPr>
      </w:pPr>
    </w:p>
    <w:p w14:paraId="7C1225DF" w14:textId="77777777" w:rsidR="00C101E5" w:rsidRDefault="00C101E5">
      <w:pPr>
        <w:rPr>
          <w:rFonts w:ascii="Arial" w:hAnsi="Arial" w:cs="Arial"/>
          <w:b/>
        </w:rPr>
      </w:pPr>
    </w:p>
    <w:p w14:paraId="5F43DB63" w14:textId="77777777" w:rsidR="00C101E5" w:rsidRDefault="00C101E5">
      <w:pPr>
        <w:rPr>
          <w:rFonts w:ascii="Arial" w:hAnsi="Arial" w:cs="Arial"/>
          <w:b/>
        </w:rPr>
      </w:pPr>
    </w:p>
    <w:p w14:paraId="49445D13" w14:textId="77777777" w:rsidR="007C73AC" w:rsidRDefault="007C73AC">
      <w:pPr>
        <w:rPr>
          <w:rFonts w:ascii="Arial" w:hAnsi="Arial" w:cs="Arial"/>
          <w:b/>
        </w:rPr>
      </w:pPr>
    </w:p>
    <w:p w14:paraId="5EB38242" w14:textId="77777777" w:rsidR="000B5616" w:rsidRDefault="0048151D">
      <w:pPr>
        <w:rPr>
          <w:rFonts w:ascii="Arial" w:hAnsi="Arial" w:cs="Arial"/>
          <w:b/>
          <w:sz w:val="28"/>
          <w:szCs w:val="28"/>
          <w:u w:val="single"/>
        </w:rPr>
      </w:pPr>
      <w:r>
        <w:rPr>
          <w:rFonts w:ascii="Arial" w:hAnsi="Arial" w:cs="Arial"/>
          <w:b/>
          <w:sz w:val="28"/>
          <w:szCs w:val="28"/>
          <w:u w:val="single"/>
        </w:rPr>
        <w:t>4. Geirfuglen</w:t>
      </w:r>
    </w:p>
    <w:p w14:paraId="27990E72" w14:textId="77777777" w:rsidR="00C36E7B" w:rsidRDefault="00DE695A">
      <w:pPr>
        <w:rPr>
          <w:rFonts w:ascii="Arial" w:hAnsi="Arial" w:cs="Arial"/>
          <w:b/>
          <w:sz w:val="28"/>
          <w:szCs w:val="28"/>
          <w:u w:val="single"/>
        </w:rPr>
      </w:pPr>
      <w:r>
        <w:rPr>
          <w:noProof/>
          <w:lang w:eastAsia="nb-NO"/>
        </w:rPr>
        <w:drawing>
          <wp:inline distT="0" distB="0" distL="0" distR="0" wp14:anchorId="635CB7D6" wp14:editId="770578A3">
            <wp:extent cx="2178451" cy="3171825"/>
            <wp:effectExtent l="19050" t="0" r="0" b="0"/>
            <wp:docPr id="28" name="Bilde 28" descr="https://upload.wikimedia.org/wikipedia/commons/thumb/f/f8/Keulemans-GreatAuk.jpg/250px-Keulemans-GreatA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f/f8/Keulemans-GreatAuk.jpg/250px-Keulemans-GreatAuk.jpg"/>
                    <pic:cNvPicPr>
                      <a:picLocks noChangeAspect="1" noChangeArrowheads="1"/>
                    </pic:cNvPicPr>
                  </pic:nvPicPr>
                  <pic:blipFill>
                    <a:blip r:embed="rId13" cstate="print"/>
                    <a:srcRect/>
                    <a:stretch>
                      <a:fillRect/>
                    </a:stretch>
                  </pic:blipFill>
                  <pic:spPr bwMode="auto">
                    <a:xfrm>
                      <a:off x="0" y="0"/>
                      <a:ext cx="2179514" cy="3173373"/>
                    </a:xfrm>
                    <a:prstGeom prst="rect">
                      <a:avLst/>
                    </a:prstGeom>
                    <a:noFill/>
                    <a:ln w="9525">
                      <a:noFill/>
                      <a:miter lim="800000"/>
                      <a:headEnd/>
                      <a:tailEnd/>
                    </a:ln>
                  </pic:spPr>
                </pic:pic>
              </a:graphicData>
            </a:graphic>
          </wp:inline>
        </w:drawing>
      </w:r>
      <w:r>
        <w:rPr>
          <w:rFonts w:ascii="Arial" w:hAnsi="Arial" w:cs="Arial"/>
          <w:b/>
          <w:sz w:val="28"/>
          <w:szCs w:val="28"/>
        </w:rPr>
        <w:t xml:space="preserve">           </w:t>
      </w:r>
      <w:r>
        <w:rPr>
          <w:noProof/>
          <w:lang w:eastAsia="nb-NO"/>
        </w:rPr>
        <w:drawing>
          <wp:inline distT="0" distB="0" distL="0" distR="0" wp14:anchorId="27F1F4A3" wp14:editId="0842C897">
            <wp:extent cx="2543175" cy="2982647"/>
            <wp:effectExtent l="19050" t="0" r="9525" b="0"/>
            <wp:docPr id="31" name="Bilde 31" descr="Geirfuglen på Naturhistorisk museum stammer fra Island i 1831. Det siste kjente eksemplaret døde i 1852. (Foto: Karsten Sund, Naturhistorisk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eirfuglen på Naturhistorisk museum stammer fra Island i 1831. Det siste kjente eksemplaret døde i 1852. (Foto: Karsten Sund, Naturhistorisk museum)"/>
                    <pic:cNvPicPr>
                      <a:picLocks noChangeAspect="1" noChangeArrowheads="1"/>
                    </pic:cNvPicPr>
                  </pic:nvPicPr>
                  <pic:blipFill>
                    <a:blip r:embed="rId14" cstate="print"/>
                    <a:srcRect/>
                    <a:stretch>
                      <a:fillRect/>
                    </a:stretch>
                  </pic:blipFill>
                  <pic:spPr bwMode="auto">
                    <a:xfrm>
                      <a:off x="0" y="0"/>
                      <a:ext cx="2545962" cy="2985915"/>
                    </a:xfrm>
                    <a:prstGeom prst="rect">
                      <a:avLst/>
                    </a:prstGeom>
                    <a:noFill/>
                    <a:ln w="9525">
                      <a:noFill/>
                      <a:miter lim="800000"/>
                      <a:headEnd/>
                      <a:tailEnd/>
                    </a:ln>
                  </pic:spPr>
                </pic:pic>
              </a:graphicData>
            </a:graphic>
          </wp:inline>
        </w:drawing>
      </w:r>
    </w:p>
    <w:p w14:paraId="35CBF78B" w14:textId="77777777" w:rsidR="00DE695A" w:rsidRPr="00DE695A" w:rsidRDefault="00DE695A">
      <w:pPr>
        <w:rPr>
          <w:rFonts w:ascii="Arial" w:hAnsi="Arial" w:cs="Arial"/>
          <w:b/>
          <w:sz w:val="24"/>
          <w:szCs w:val="24"/>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proofErr w:type="gramStart"/>
      <w:r>
        <w:rPr>
          <w:rFonts w:ascii="Arial" w:hAnsi="Arial" w:cs="Arial"/>
          <w:b/>
          <w:sz w:val="24"/>
          <w:szCs w:val="24"/>
        </w:rPr>
        <w:t>Utstoppet  fra</w:t>
      </w:r>
      <w:proofErr w:type="gramEnd"/>
      <w:r>
        <w:rPr>
          <w:rFonts w:ascii="Arial" w:hAnsi="Arial" w:cs="Arial"/>
          <w:b/>
          <w:sz w:val="24"/>
          <w:szCs w:val="24"/>
        </w:rPr>
        <w:t xml:space="preserve"> norsk museum</w:t>
      </w:r>
    </w:p>
    <w:p w14:paraId="6CE457F3" w14:textId="77777777" w:rsidR="00C36E7B" w:rsidRPr="00EB00F6" w:rsidRDefault="00C36E7B" w:rsidP="00EB00F6">
      <w:pPr>
        <w:pStyle w:val="Ingenmellomrom"/>
        <w:spacing w:line="276" w:lineRule="auto"/>
        <w:rPr>
          <w:rFonts w:ascii="Arial" w:hAnsi="Arial" w:cs="Arial"/>
          <w:b/>
          <w:sz w:val="24"/>
          <w:szCs w:val="24"/>
        </w:rPr>
      </w:pPr>
      <w:r w:rsidRPr="00EB00F6">
        <w:rPr>
          <w:rFonts w:ascii="Arial" w:hAnsi="Arial" w:cs="Arial"/>
          <w:b/>
          <w:sz w:val="24"/>
          <w:szCs w:val="24"/>
        </w:rPr>
        <w:t>Geirfuglen var så full av olje at den brant godt. Den levde på holmer og øyer helt til mennesker begynte å fyre med dem, koke dem og fylle putene sine med fjær.</w:t>
      </w:r>
    </w:p>
    <w:p w14:paraId="0F0EF7EC" w14:textId="77777777" w:rsidR="00C36E7B" w:rsidRPr="00EB00F6" w:rsidRDefault="00C36E7B" w:rsidP="00EB00F6">
      <w:pPr>
        <w:pStyle w:val="Ingenmellomrom"/>
        <w:spacing w:line="276" w:lineRule="auto"/>
        <w:rPr>
          <w:rFonts w:ascii="Arial" w:hAnsi="Arial" w:cs="Arial"/>
          <w:b/>
          <w:sz w:val="24"/>
          <w:szCs w:val="24"/>
        </w:rPr>
      </w:pPr>
      <w:r w:rsidRPr="00EB00F6">
        <w:rPr>
          <w:rFonts w:ascii="Arial" w:hAnsi="Arial" w:cs="Arial"/>
          <w:b/>
          <w:sz w:val="24"/>
          <w:szCs w:val="24"/>
        </w:rPr>
        <w:t>Den var en av våre største sjøfugler, over 80 centimeter høy, og vi får aldri se den igjen. Det sørget sjøfolk og zoologer for, på grusomt vis. Geirfuglen ble jaget ombord i store skip. Den ble brent, spist eller stilt ut på museum – til det ikke var en eneste en igjen i live.</w:t>
      </w:r>
    </w:p>
    <w:p w14:paraId="4C49C8EA" w14:textId="77777777" w:rsidR="000B5616" w:rsidRDefault="000B5616">
      <w:pPr>
        <w:rPr>
          <w:rFonts w:ascii="Arial" w:hAnsi="Arial" w:cs="Arial"/>
          <w:b/>
          <w:sz w:val="28"/>
          <w:szCs w:val="28"/>
          <w:u w:val="single"/>
        </w:rPr>
      </w:pPr>
    </w:p>
    <w:p w14:paraId="45AD8AFB" w14:textId="77777777" w:rsidR="000B5616" w:rsidRPr="00EB00F6" w:rsidRDefault="000B5616" w:rsidP="00EB00F6">
      <w:pPr>
        <w:pStyle w:val="Ingenmellomrom"/>
        <w:spacing w:line="276" w:lineRule="auto"/>
        <w:rPr>
          <w:rFonts w:ascii="Arial" w:hAnsi="Arial" w:cs="Arial"/>
          <w:b/>
          <w:sz w:val="24"/>
          <w:szCs w:val="24"/>
          <w:shd w:val="clear" w:color="auto" w:fill="FFFFFF"/>
        </w:rPr>
      </w:pPr>
      <w:r w:rsidRPr="00EB00F6">
        <w:rPr>
          <w:rFonts w:ascii="Arial" w:hAnsi="Arial" w:cs="Arial"/>
          <w:b/>
          <w:sz w:val="24"/>
          <w:szCs w:val="24"/>
          <w:shd w:val="clear" w:color="auto" w:fill="FFFFFF"/>
        </w:rPr>
        <w:t>Fiskerne oppdaget raskt at geirfuglene var lette å fange. Store mengder av dem kunne omringes, bord ble lagt fra berget og over i fiskebåtene, og så kunne geirfuglene drives rett ombord. Slik ble tusener av geirfugler fanget og brukt som skipskost, ikke bare blant fiskerne, men også blant andre langveisfarende som trengte forsyninger underveis. Særlig aktiv var denne formen for anskaffelse av forsyninger på </w:t>
      </w:r>
      <w:hyperlink r:id="rId15" w:tooltip="1700-tallet" w:history="1">
        <w:r w:rsidRPr="00EB00F6">
          <w:rPr>
            <w:rStyle w:val="Hyperkobling"/>
            <w:rFonts w:ascii="Arial" w:hAnsi="Arial" w:cs="Arial"/>
            <w:b/>
            <w:color w:val="auto"/>
            <w:sz w:val="24"/>
            <w:szCs w:val="24"/>
            <w:u w:val="none"/>
            <w:shd w:val="clear" w:color="auto" w:fill="FFFFFF"/>
          </w:rPr>
          <w:t>1700-tallet</w:t>
        </w:r>
      </w:hyperlink>
      <w:r w:rsidRPr="00EB00F6">
        <w:rPr>
          <w:rFonts w:ascii="Arial" w:hAnsi="Arial" w:cs="Arial"/>
          <w:b/>
          <w:sz w:val="24"/>
          <w:szCs w:val="24"/>
          <w:shd w:val="clear" w:color="auto" w:fill="FFFFFF"/>
        </w:rPr>
        <w:t>. Helt på slutten av århundret var det nesten ingen geirfugler igjen på Penguin Island</w:t>
      </w:r>
      <w:r w:rsidR="00EB00F6">
        <w:rPr>
          <w:rFonts w:ascii="Arial" w:hAnsi="Arial" w:cs="Arial"/>
          <w:b/>
          <w:sz w:val="24"/>
          <w:szCs w:val="24"/>
          <w:shd w:val="clear" w:color="auto" w:fill="FFFFFF"/>
        </w:rPr>
        <w:t xml:space="preserve"> (ved New Foundland)</w:t>
      </w:r>
      <w:r w:rsidRPr="00EB00F6">
        <w:rPr>
          <w:rFonts w:ascii="Arial" w:hAnsi="Arial" w:cs="Arial"/>
          <w:b/>
          <w:sz w:val="24"/>
          <w:szCs w:val="24"/>
          <w:shd w:val="clear" w:color="auto" w:fill="FFFFFF"/>
        </w:rPr>
        <w:t>. De siste geirfuglene på Penguin Island ble drept i </w:t>
      </w:r>
      <w:hyperlink r:id="rId16" w:tooltip="1801" w:history="1">
        <w:r w:rsidRPr="00EB00F6">
          <w:rPr>
            <w:rStyle w:val="Hyperkobling"/>
            <w:rFonts w:ascii="Arial" w:hAnsi="Arial" w:cs="Arial"/>
            <w:b/>
            <w:color w:val="auto"/>
            <w:sz w:val="24"/>
            <w:szCs w:val="24"/>
            <w:u w:val="none"/>
            <w:shd w:val="clear" w:color="auto" w:fill="FFFFFF"/>
          </w:rPr>
          <w:t>1801</w:t>
        </w:r>
      </w:hyperlink>
      <w:r w:rsidRPr="00EB00F6">
        <w:rPr>
          <w:rFonts w:ascii="Arial" w:hAnsi="Arial" w:cs="Arial"/>
          <w:b/>
          <w:sz w:val="24"/>
          <w:szCs w:val="24"/>
          <w:shd w:val="clear" w:color="auto" w:fill="FFFFFF"/>
        </w:rPr>
        <w:t>–</w:t>
      </w:r>
      <w:hyperlink r:id="rId17" w:tooltip="1802" w:history="1">
        <w:r w:rsidRPr="00EB00F6">
          <w:rPr>
            <w:rStyle w:val="Hyperkobling"/>
            <w:rFonts w:ascii="Arial" w:hAnsi="Arial" w:cs="Arial"/>
            <w:b/>
            <w:color w:val="auto"/>
            <w:sz w:val="24"/>
            <w:szCs w:val="24"/>
            <w:u w:val="none"/>
            <w:shd w:val="clear" w:color="auto" w:fill="FFFFFF"/>
          </w:rPr>
          <w:t>1802</w:t>
        </w:r>
      </w:hyperlink>
      <w:r w:rsidRPr="00EB00F6">
        <w:rPr>
          <w:rFonts w:ascii="Arial" w:hAnsi="Arial" w:cs="Arial"/>
          <w:b/>
          <w:sz w:val="24"/>
          <w:szCs w:val="24"/>
          <w:shd w:val="clear" w:color="auto" w:fill="FFFFFF"/>
        </w:rPr>
        <w:t>.</w:t>
      </w:r>
    </w:p>
    <w:p w14:paraId="2DB98E16" w14:textId="77777777" w:rsidR="000B5616" w:rsidRPr="00EB00F6" w:rsidRDefault="000B5616" w:rsidP="00EB00F6">
      <w:pPr>
        <w:pStyle w:val="Ingenmellomrom"/>
        <w:spacing w:line="276" w:lineRule="auto"/>
        <w:rPr>
          <w:rFonts w:ascii="Arial" w:hAnsi="Arial" w:cs="Arial"/>
          <w:b/>
          <w:sz w:val="24"/>
          <w:szCs w:val="24"/>
          <w:shd w:val="clear" w:color="auto" w:fill="FFFFFF"/>
        </w:rPr>
      </w:pPr>
    </w:p>
    <w:p w14:paraId="428C9FBC" w14:textId="77777777" w:rsidR="00D97253" w:rsidRDefault="00D97253" w:rsidP="00EB00F6">
      <w:pPr>
        <w:pStyle w:val="Ingenmellomrom"/>
        <w:spacing w:line="276" w:lineRule="auto"/>
        <w:rPr>
          <w:rFonts w:ascii="Arial" w:hAnsi="Arial" w:cs="Arial"/>
          <w:b/>
          <w:sz w:val="24"/>
          <w:szCs w:val="24"/>
          <w:shd w:val="clear" w:color="auto" w:fill="FFFFFF"/>
        </w:rPr>
      </w:pPr>
      <w:r>
        <w:rPr>
          <w:rFonts w:ascii="Arial" w:hAnsi="Arial" w:cs="Arial"/>
          <w:b/>
          <w:sz w:val="24"/>
          <w:szCs w:val="24"/>
          <w:shd w:val="clear" w:color="auto" w:fill="FFFFFF"/>
        </w:rPr>
        <w:t>Den siste populasjonen med geirfugl hekket på Eldey, Island. Ubekreftede observasjoner av geirfugl ble gjort i Vardø 1848, da 25-åringen Lauritz Odin Brodtkorb muligens drepte den sists i Norge, og på Grønland flere ganger i 1850-årene.</w:t>
      </w:r>
    </w:p>
    <w:p w14:paraId="27D8BC8D" w14:textId="4542527A" w:rsidR="00D97253" w:rsidRDefault="00D97253" w:rsidP="00D97253">
      <w:pPr>
        <w:pStyle w:val="Ingenmellomrom"/>
        <w:spacing w:line="276" w:lineRule="auto"/>
        <w:rPr>
          <w:rFonts w:ascii="Arial" w:hAnsi="Arial" w:cs="Arial"/>
          <w:b/>
          <w:sz w:val="24"/>
          <w:szCs w:val="24"/>
          <w:shd w:val="clear" w:color="auto" w:fill="FFFFFF"/>
        </w:rPr>
      </w:pPr>
      <w:r w:rsidRPr="00EB00F6">
        <w:rPr>
          <w:rFonts w:ascii="Arial" w:hAnsi="Arial" w:cs="Arial"/>
          <w:b/>
          <w:sz w:val="24"/>
          <w:szCs w:val="24"/>
          <w:shd w:val="clear" w:color="auto" w:fill="FFFFFF"/>
        </w:rPr>
        <w:t xml:space="preserve"> Det siste paret som ruget på et egg ble drept på Eldey</w:t>
      </w:r>
      <w:r w:rsidR="00345612">
        <w:rPr>
          <w:rFonts w:ascii="Arial" w:hAnsi="Arial" w:cs="Arial"/>
          <w:b/>
          <w:sz w:val="24"/>
          <w:szCs w:val="24"/>
          <w:shd w:val="clear" w:color="auto" w:fill="FFFFFF"/>
        </w:rPr>
        <w:t>,</w:t>
      </w:r>
      <w:r w:rsidRPr="00EB00F6">
        <w:rPr>
          <w:rFonts w:ascii="Arial" w:hAnsi="Arial" w:cs="Arial"/>
          <w:b/>
          <w:sz w:val="24"/>
          <w:szCs w:val="24"/>
          <w:shd w:val="clear" w:color="auto" w:fill="FFFFFF"/>
        </w:rPr>
        <w:t xml:space="preserve"> </w:t>
      </w:r>
      <w:r>
        <w:rPr>
          <w:rFonts w:ascii="Arial" w:hAnsi="Arial" w:cs="Arial"/>
          <w:b/>
          <w:sz w:val="24"/>
          <w:szCs w:val="24"/>
          <w:shd w:val="clear" w:color="auto" w:fill="FFFFFF"/>
        </w:rPr>
        <w:t xml:space="preserve">juni </w:t>
      </w:r>
      <w:hyperlink r:id="rId18" w:tooltip="1844" w:history="1">
        <w:r w:rsidRPr="00EB00F6">
          <w:rPr>
            <w:rStyle w:val="Hyperkobling"/>
            <w:rFonts w:ascii="Arial" w:hAnsi="Arial" w:cs="Arial"/>
            <w:b/>
            <w:color w:val="auto"/>
            <w:sz w:val="24"/>
            <w:szCs w:val="24"/>
            <w:u w:val="none"/>
            <w:shd w:val="clear" w:color="auto" w:fill="FFFFFF"/>
          </w:rPr>
          <w:t>1844</w:t>
        </w:r>
      </w:hyperlink>
      <w:r w:rsidRPr="00EB00F6">
        <w:rPr>
          <w:rFonts w:ascii="Arial" w:hAnsi="Arial" w:cs="Arial"/>
          <w:b/>
          <w:sz w:val="24"/>
          <w:szCs w:val="24"/>
          <w:shd w:val="clear" w:color="auto" w:fill="FFFFFF"/>
        </w:rPr>
        <w:t>, da islendingene </w:t>
      </w:r>
      <w:r w:rsidRPr="00EB00F6">
        <w:rPr>
          <w:rFonts w:ascii="Arial" w:hAnsi="Arial" w:cs="Arial"/>
          <w:b/>
          <w:i/>
          <w:iCs/>
          <w:sz w:val="24"/>
          <w:szCs w:val="24"/>
          <w:shd w:val="clear" w:color="auto" w:fill="FFFFFF"/>
        </w:rPr>
        <w:t>Jon Brandsson</w:t>
      </w:r>
      <w:r w:rsidRPr="00EB00F6">
        <w:rPr>
          <w:rFonts w:ascii="Arial" w:hAnsi="Arial" w:cs="Arial"/>
          <w:b/>
          <w:sz w:val="24"/>
          <w:szCs w:val="24"/>
          <w:shd w:val="clear" w:color="auto" w:fill="FFFFFF"/>
        </w:rPr>
        <w:t> og </w:t>
      </w:r>
      <w:r w:rsidRPr="00EB00F6">
        <w:rPr>
          <w:rFonts w:ascii="Arial" w:hAnsi="Arial" w:cs="Arial"/>
          <w:b/>
          <w:i/>
          <w:iCs/>
          <w:sz w:val="24"/>
          <w:szCs w:val="24"/>
          <w:shd w:val="clear" w:color="auto" w:fill="FFFFFF"/>
        </w:rPr>
        <w:t>Sigurdur Islefsson</w:t>
      </w:r>
      <w:r w:rsidRPr="00EB00F6">
        <w:rPr>
          <w:rFonts w:ascii="Arial" w:hAnsi="Arial" w:cs="Arial"/>
          <w:b/>
          <w:sz w:val="24"/>
          <w:szCs w:val="24"/>
          <w:shd w:val="clear" w:color="auto" w:fill="FFFFFF"/>
        </w:rPr>
        <w:t> vred om nakken på begge foreldrene, og </w:t>
      </w:r>
      <w:r w:rsidRPr="00EB00F6">
        <w:rPr>
          <w:rFonts w:ascii="Arial" w:hAnsi="Arial" w:cs="Arial"/>
          <w:b/>
          <w:i/>
          <w:iCs/>
          <w:sz w:val="24"/>
          <w:szCs w:val="24"/>
          <w:shd w:val="clear" w:color="auto" w:fill="FFFFFF"/>
        </w:rPr>
        <w:t>Ketil Ketilsson</w:t>
      </w:r>
      <w:r w:rsidRPr="00EB00F6">
        <w:rPr>
          <w:rFonts w:ascii="Arial" w:hAnsi="Arial" w:cs="Arial"/>
          <w:b/>
          <w:sz w:val="24"/>
          <w:szCs w:val="24"/>
          <w:shd w:val="clear" w:color="auto" w:fill="FFFFFF"/>
        </w:rPr>
        <w:t> ved et uhell trampet i stykker egget. Den siste sikre observasjone</w:t>
      </w:r>
      <w:r>
        <w:rPr>
          <w:rFonts w:ascii="Arial" w:hAnsi="Arial" w:cs="Arial"/>
          <w:b/>
          <w:sz w:val="24"/>
          <w:szCs w:val="24"/>
          <w:shd w:val="clear" w:color="auto" w:fill="FFFFFF"/>
        </w:rPr>
        <w:t xml:space="preserve">n av levende geirfugl skjedde </w:t>
      </w:r>
      <w:proofErr w:type="gramStart"/>
      <w:r>
        <w:rPr>
          <w:rFonts w:ascii="Arial" w:hAnsi="Arial" w:cs="Arial"/>
          <w:b/>
          <w:sz w:val="24"/>
          <w:szCs w:val="24"/>
          <w:shd w:val="clear" w:color="auto" w:fill="FFFFFF"/>
        </w:rPr>
        <w:t>ved</w:t>
      </w:r>
      <w:r w:rsidRPr="00EB00F6">
        <w:rPr>
          <w:rFonts w:ascii="Arial" w:hAnsi="Arial" w:cs="Arial"/>
          <w:b/>
          <w:sz w:val="24"/>
          <w:szCs w:val="24"/>
          <w:shd w:val="clear" w:color="auto" w:fill="FFFFFF"/>
        </w:rPr>
        <w:t> </w:t>
      </w:r>
      <w:r w:rsidR="00BE5878">
        <w:t xml:space="preserve"> </w:t>
      </w:r>
      <w:r w:rsidR="00BE5878" w:rsidRPr="00BE5878">
        <w:rPr>
          <w:rFonts w:ascii="Arial" w:hAnsi="Arial" w:cs="Arial"/>
          <w:b/>
          <w:sz w:val="24"/>
          <w:szCs w:val="24"/>
        </w:rPr>
        <w:t>New</w:t>
      </w:r>
      <w:proofErr w:type="gramEnd"/>
      <w:r w:rsidR="00BE5878" w:rsidRPr="00BE5878">
        <w:rPr>
          <w:rFonts w:ascii="Arial" w:hAnsi="Arial" w:cs="Arial"/>
          <w:b/>
          <w:sz w:val="24"/>
          <w:szCs w:val="24"/>
        </w:rPr>
        <w:t xml:space="preserve"> Foundland</w:t>
      </w:r>
      <w:r w:rsidRPr="00BE5878">
        <w:rPr>
          <w:rFonts w:ascii="Arial" w:hAnsi="Arial" w:cs="Arial"/>
          <w:b/>
          <w:sz w:val="24"/>
          <w:szCs w:val="24"/>
          <w:shd w:val="clear" w:color="auto" w:fill="FFFFFF"/>
        </w:rPr>
        <w:t>i</w:t>
      </w:r>
      <w:r w:rsidRPr="00EB00F6">
        <w:rPr>
          <w:rFonts w:ascii="Arial" w:hAnsi="Arial" w:cs="Arial"/>
          <w:b/>
          <w:sz w:val="24"/>
          <w:szCs w:val="24"/>
          <w:shd w:val="clear" w:color="auto" w:fill="FFFFFF"/>
        </w:rPr>
        <w:t xml:space="preserve"> 1852</w:t>
      </w:r>
      <w:r>
        <w:rPr>
          <w:rFonts w:ascii="Arial" w:hAnsi="Arial" w:cs="Arial"/>
          <w:b/>
          <w:sz w:val="24"/>
          <w:szCs w:val="24"/>
          <w:shd w:val="clear" w:color="auto" w:fill="FFFFFF"/>
        </w:rPr>
        <w:t>.</w:t>
      </w:r>
    </w:p>
    <w:p w14:paraId="40C62B1D" w14:textId="77777777" w:rsidR="00D97253" w:rsidRPr="00EB00F6" w:rsidRDefault="00D97253" w:rsidP="00EB00F6">
      <w:pPr>
        <w:pStyle w:val="Ingenmellomrom"/>
        <w:spacing w:line="276" w:lineRule="auto"/>
        <w:rPr>
          <w:rFonts w:ascii="Arial" w:hAnsi="Arial" w:cs="Arial"/>
          <w:b/>
          <w:sz w:val="24"/>
          <w:szCs w:val="24"/>
          <w:shd w:val="clear" w:color="auto" w:fill="FFFFFF"/>
        </w:rPr>
      </w:pPr>
    </w:p>
    <w:p w14:paraId="0D70D2BA" w14:textId="77777777" w:rsidR="00F67D9F" w:rsidRDefault="00F67D9F">
      <w:pPr>
        <w:rPr>
          <w:rFonts w:ascii="Arial" w:hAnsi="Arial" w:cs="Arial"/>
          <w:color w:val="222222"/>
          <w:sz w:val="21"/>
          <w:szCs w:val="21"/>
          <w:shd w:val="clear" w:color="auto" w:fill="FFFFFF"/>
        </w:rPr>
      </w:pPr>
    </w:p>
    <w:p w14:paraId="3C50DF38" w14:textId="77777777" w:rsidR="00F67D9F" w:rsidRDefault="00F67D9F" w:rsidP="00F67D9F">
      <w:pPr>
        <w:pStyle w:val="Ingenmellomrom"/>
        <w:rPr>
          <w:rFonts w:ascii="Arial" w:hAnsi="Arial" w:cs="Arial"/>
          <w:b/>
          <w:sz w:val="28"/>
          <w:szCs w:val="28"/>
          <w:u w:val="single"/>
        </w:rPr>
      </w:pPr>
      <w:r>
        <w:rPr>
          <w:rFonts w:ascii="Arial" w:hAnsi="Arial" w:cs="Arial"/>
          <w:b/>
          <w:sz w:val="28"/>
          <w:szCs w:val="28"/>
          <w:u w:val="single"/>
        </w:rPr>
        <w:t>5. Amerikansk vandredue</w:t>
      </w:r>
    </w:p>
    <w:p w14:paraId="05904349" w14:textId="77777777" w:rsidR="00F67D9F" w:rsidRDefault="00F67D9F" w:rsidP="00F67D9F">
      <w:pPr>
        <w:pStyle w:val="Ingenmellomrom"/>
        <w:rPr>
          <w:rFonts w:ascii="Arial" w:hAnsi="Arial" w:cs="Arial"/>
          <w:b/>
          <w:sz w:val="28"/>
          <w:szCs w:val="28"/>
          <w:u w:val="single"/>
        </w:rPr>
      </w:pPr>
    </w:p>
    <w:p w14:paraId="0A71F621" w14:textId="77777777" w:rsidR="00236C42" w:rsidRPr="00236C42" w:rsidRDefault="00236C42" w:rsidP="00236C42">
      <w:pPr>
        <w:pStyle w:val="Ingenmellomrom"/>
        <w:spacing w:line="276" w:lineRule="auto"/>
        <w:rPr>
          <w:rFonts w:ascii="Arial" w:hAnsi="Arial" w:cs="Arial"/>
          <w:b/>
          <w:color w:val="111111"/>
          <w:sz w:val="24"/>
          <w:szCs w:val="24"/>
          <w:shd w:val="clear" w:color="auto" w:fill="FFFFFF"/>
        </w:rPr>
      </w:pPr>
      <w:r w:rsidRPr="00236C42">
        <w:rPr>
          <w:rFonts w:ascii="Arial" w:hAnsi="Arial" w:cs="Arial"/>
          <w:b/>
          <w:color w:val="111111"/>
          <w:sz w:val="24"/>
          <w:szCs w:val="24"/>
          <w:shd w:val="clear" w:color="auto" w:fill="FFFFFF"/>
        </w:rPr>
        <w:t>På 1830-tallet beskrev John James Audubon sin berømte opplevelse med vandredua på følgende måte</w:t>
      </w:r>
      <w:proofErr w:type="gramStart"/>
      <w:r w:rsidRPr="00236C42">
        <w:rPr>
          <w:rFonts w:ascii="Arial" w:hAnsi="Arial" w:cs="Arial"/>
          <w:b/>
          <w:color w:val="111111"/>
          <w:sz w:val="24"/>
          <w:szCs w:val="24"/>
          <w:shd w:val="clear" w:color="auto" w:fill="FFFFFF"/>
        </w:rPr>
        <w:t>: ”Lufta</w:t>
      </w:r>
      <w:proofErr w:type="gramEnd"/>
      <w:r w:rsidRPr="00236C42">
        <w:rPr>
          <w:rFonts w:ascii="Arial" w:hAnsi="Arial" w:cs="Arial"/>
          <w:b/>
          <w:color w:val="111111"/>
          <w:sz w:val="24"/>
          <w:szCs w:val="24"/>
          <w:shd w:val="clear" w:color="auto" w:fill="FFFFFF"/>
        </w:rPr>
        <w:t xml:space="preserve"> var bokstavelig talt fylt med duer; deres ekskrementer falt som snøflak  … duene fortsatte å passere i uminsket antall i tre sammenfallende dager.” </w:t>
      </w:r>
    </w:p>
    <w:p w14:paraId="50FC02B7" w14:textId="77777777" w:rsidR="00F67D9F" w:rsidRPr="00236C42" w:rsidRDefault="00236C42" w:rsidP="00236C42">
      <w:pPr>
        <w:pStyle w:val="Ingenmellomrom"/>
        <w:spacing w:line="276" w:lineRule="auto"/>
        <w:rPr>
          <w:rFonts w:ascii="Arial" w:hAnsi="Arial" w:cs="Arial"/>
          <w:b/>
          <w:color w:val="111111"/>
          <w:sz w:val="24"/>
          <w:szCs w:val="24"/>
          <w:shd w:val="clear" w:color="auto" w:fill="FFFFFF"/>
        </w:rPr>
      </w:pPr>
      <w:r w:rsidRPr="00236C42">
        <w:rPr>
          <w:rFonts w:ascii="Arial" w:hAnsi="Arial" w:cs="Arial"/>
          <w:b/>
          <w:color w:val="111111"/>
          <w:sz w:val="24"/>
          <w:szCs w:val="24"/>
          <w:shd w:val="clear" w:color="auto" w:fill="FFFFFF"/>
        </w:rPr>
        <w:t>Og Alexander Wilson beskriver at mens han besøkte en venn i New England kom en flokk duer og da ble himmelen plutselig mørk, det ble ikke lys i rommet lengre og en larmende støy ble stadig høyere.” Jeg var sikker på at det var en tornado.” Bestanden er estimert til å ha vært et sted på mellom 5 og 8 milliarder på denne tiden! Likevel ble den siste ville vandredua skutt i Ohio i 1900, og den siste døde i fangenskap i 1914. Hvordan kunne dette skje?</w:t>
      </w:r>
    </w:p>
    <w:p w14:paraId="6F00FF31" w14:textId="77777777" w:rsidR="00236C42" w:rsidRDefault="00236C42" w:rsidP="00F67D9F">
      <w:pPr>
        <w:pStyle w:val="Ingenmellomrom"/>
        <w:rPr>
          <w:rFonts w:ascii="Open Sans" w:hAnsi="Open Sans"/>
          <w:color w:val="111111"/>
          <w:sz w:val="27"/>
          <w:szCs w:val="27"/>
          <w:shd w:val="clear" w:color="auto" w:fill="FFFFFF"/>
        </w:rPr>
      </w:pPr>
    </w:p>
    <w:p w14:paraId="144AFD67" w14:textId="77777777" w:rsidR="00236C42" w:rsidRDefault="00236C42" w:rsidP="00F67D9F">
      <w:pPr>
        <w:pStyle w:val="Ingenmellomrom"/>
        <w:rPr>
          <w:rFonts w:ascii="Arial" w:hAnsi="Arial" w:cs="Arial"/>
          <w:b/>
          <w:sz w:val="28"/>
          <w:szCs w:val="28"/>
          <w:u w:val="single"/>
        </w:rPr>
      </w:pPr>
      <w:r>
        <w:rPr>
          <w:noProof/>
          <w:lang w:eastAsia="nb-NO"/>
        </w:rPr>
        <w:drawing>
          <wp:inline distT="0" distB="0" distL="0" distR="0" wp14:anchorId="05160540" wp14:editId="38D42B29">
            <wp:extent cx="4029075" cy="3021806"/>
            <wp:effectExtent l="19050" t="0" r="9525" b="0"/>
            <wp:docPr id="25" name="Bilde 25" descr="http://blogg.vm.ntnu.no/samlingsglimt/files/2011/03/Lysbil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logg.vm.ntnu.no/samlingsglimt/files/2011/03/Lysbilde1.jpg"/>
                    <pic:cNvPicPr>
                      <a:picLocks noChangeAspect="1" noChangeArrowheads="1"/>
                    </pic:cNvPicPr>
                  </pic:nvPicPr>
                  <pic:blipFill>
                    <a:blip r:embed="rId19" cstate="print"/>
                    <a:srcRect/>
                    <a:stretch>
                      <a:fillRect/>
                    </a:stretch>
                  </pic:blipFill>
                  <pic:spPr bwMode="auto">
                    <a:xfrm>
                      <a:off x="0" y="0"/>
                      <a:ext cx="4027743" cy="3020807"/>
                    </a:xfrm>
                    <a:prstGeom prst="rect">
                      <a:avLst/>
                    </a:prstGeom>
                    <a:noFill/>
                    <a:ln w="9525">
                      <a:noFill/>
                      <a:miter lim="800000"/>
                      <a:headEnd/>
                      <a:tailEnd/>
                    </a:ln>
                  </pic:spPr>
                </pic:pic>
              </a:graphicData>
            </a:graphic>
          </wp:inline>
        </w:drawing>
      </w:r>
    </w:p>
    <w:p w14:paraId="1BE822F9" w14:textId="77777777" w:rsidR="00236C42" w:rsidRDefault="00236C42" w:rsidP="00F67D9F">
      <w:pPr>
        <w:pStyle w:val="Ingenmellomrom"/>
        <w:rPr>
          <w:rFonts w:ascii="Arial" w:hAnsi="Arial" w:cs="Arial"/>
          <w:b/>
          <w:sz w:val="28"/>
          <w:szCs w:val="28"/>
          <w:u w:val="single"/>
        </w:rPr>
      </w:pPr>
    </w:p>
    <w:p w14:paraId="33927A08" w14:textId="77777777" w:rsidR="00236C42" w:rsidRPr="00236C42" w:rsidRDefault="00236C42" w:rsidP="00F67D9F">
      <w:pPr>
        <w:pStyle w:val="Ingenmellomrom"/>
        <w:rPr>
          <w:rFonts w:ascii="Arial" w:hAnsi="Arial" w:cs="Arial"/>
          <w:b/>
          <w:sz w:val="24"/>
          <w:szCs w:val="24"/>
        </w:rPr>
      </w:pPr>
      <w:r>
        <w:rPr>
          <w:rFonts w:ascii="Arial" w:hAnsi="Arial" w:cs="Arial"/>
          <w:b/>
          <w:sz w:val="24"/>
          <w:szCs w:val="24"/>
        </w:rPr>
        <w:t>Utstoppet norsk museumseksemplar</w:t>
      </w:r>
    </w:p>
    <w:p w14:paraId="15605B00" w14:textId="77777777" w:rsidR="00236C42" w:rsidRDefault="00236C42" w:rsidP="00F67D9F">
      <w:pPr>
        <w:pStyle w:val="Ingenmellomrom"/>
        <w:rPr>
          <w:rFonts w:ascii="Arial" w:hAnsi="Arial" w:cs="Arial"/>
          <w:b/>
          <w:sz w:val="28"/>
          <w:szCs w:val="28"/>
          <w:u w:val="single"/>
        </w:rPr>
      </w:pPr>
    </w:p>
    <w:p w14:paraId="2C8FDD87" w14:textId="24ED73C7" w:rsidR="00236C42" w:rsidRPr="00236C42" w:rsidRDefault="00236C42" w:rsidP="00236C42">
      <w:pPr>
        <w:pStyle w:val="Ingenmellomrom"/>
        <w:spacing w:line="276" w:lineRule="auto"/>
        <w:rPr>
          <w:rFonts w:ascii="Arial" w:hAnsi="Arial" w:cs="Arial"/>
          <w:b/>
          <w:color w:val="111111"/>
          <w:sz w:val="24"/>
          <w:szCs w:val="24"/>
          <w:shd w:val="clear" w:color="auto" w:fill="FFFFFF"/>
        </w:rPr>
      </w:pPr>
      <w:r w:rsidRPr="00236C42">
        <w:rPr>
          <w:rFonts w:ascii="Arial" w:hAnsi="Arial" w:cs="Arial"/>
          <w:b/>
          <w:color w:val="111111"/>
          <w:sz w:val="24"/>
          <w:szCs w:val="24"/>
          <w:shd w:val="clear" w:color="auto" w:fill="FFFFFF"/>
        </w:rPr>
        <w:t>Etter at den hvite mann hadde fikk fotfeste i Nord-Amerika ble det organisert skytekonkurranser på vandredue; fra en av disse er det kjent at et utbytte på mer enn 30 tusen døde fugler var nødvendig for å motta noen pris.</w:t>
      </w:r>
    </w:p>
    <w:p w14:paraId="2632454F" w14:textId="77777777" w:rsidR="00236C42" w:rsidRPr="00236C42" w:rsidRDefault="00236C42" w:rsidP="00236C42">
      <w:pPr>
        <w:pStyle w:val="Ingenmellomrom"/>
        <w:spacing w:line="276" w:lineRule="auto"/>
        <w:rPr>
          <w:rFonts w:ascii="Arial" w:hAnsi="Arial" w:cs="Arial"/>
          <w:b/>
          <w:color w:val="111111"/>
          <w:sz w:val="24"/>
          <w:szCs w:val="24"/>
          <w:shd w:val="clear" w:color="auto" w:fill="FFFFFF"/>
        </w:rPr>
      </w:pPr>
      <w:r w:rsidRPr="00236C42">
        <w:rPr>
          <w:rFonts w:ascii="Arial" w:hAnsi="Arial" w:cs="Arial"/>
          <w:b/>
          <w:color w:val="111111"/>
          <w:sz w:val="24"/>
          <w:szCs w:val="24"/>
          <w:shd w:val="clear" w:color="auto" w:fill="FFFFFF"/>
        </w:rPr>
        <w:t xml:space="preserve"> Likevel var det nok flere faktorer som medvirket til at vandredua ble utryddet. Den streifet nomadisk omkring på utkikk etter tilstrekkelige næring, som var nøtter av bøk, eik og kastanje. Der det var rikelig tilgang på mat samlet duene seg i enorme flokker. </w:t>
      </w:r>
    </w:p>
    <w:p w14:paraId="7199A331" w14:textId="77777777" w:rsidR="00236C42" w:rsidRPr="00236C42" w:rsidRDefault="00236C42" w:rsidP="00236C42">
      <w:pPr>
        <w:pStyle w:val="Ingenmellomrom"/>
        <w:spacing w:line="276" w:lineRule="auto"/>
        <w:rPr>
          <w:rFonts w:ascii="Arial" w:hAnsi="Arial" w:cs="Arial"/>
          <w:b/>
          <w:sz w:val="24"/>
          <w:szCs w:val="24"/>
          <w:u w:val="single"/>
        </w:rPr>
      </w:pPr>
      <w:r w:rsidRPr="00236C42">
        <w:rPr>
          <w:rFonts w:ascii="Arial" w:hAnsi="Arial" w:cs="Arial"/>
          <w:b/>
          <w:color w:val="111111"/>
          <w:sz w:val="24"/>
          <w:szCs w:val="24"/>
          <w:shd w:val="clear" w:color="auto" w:fill="FFFFFF"/>
        </w:rPr>
        <w:t>Disse rike løvskogene ble imidlertid stadig utarmet der den hvite mann slo seg ned, samtidig ble flokkene stadig mindre på grunn av den hensynsløse nedslaktningen. Til</w:t>
      </w:r>
      <w:r w:rsidR="0041181B">
        <w:rPr>
          <w:rFonts w:ascii="Arial" w:hAnsi="Arial" w:cs="Arial"/>
          <w:b/>
          <w:color w:val="111111"/>
          <w:sz w:val="24"/>
          <w:szCs w:val="24"/>
          <w:shd w:val="clear" w:color="auto" w:fill="FFFFFF"/>
        </w:rPr>
        <w:t xml:space="preserve"> </w:t>
      </w:r>
      <w:r w:rsidRPr="00236C42">
        <w:rPr>
          <w:rFonts w:ascii="Arial" w:hAnsi="Arial" w:cs="Arial"/>
          <w:b/>
          <w:color w:val="111111"/>
          <w:sz w:val="24"/>
          <w:szCs w:val="24"/>
          <w:shd w:val="clear" w:color="auto" w:fill="FFFFFF"/>
        </w:rPr>
        <w:t>sammen førte dette til at sjansene til å finne egnete skogflekkene for de gjenværende fuglene ble stekt redusert. Til slutt nådde bestanden en kritisk nedre grense, og derfra gikk det raskt mot en total utryddelse.</w:t>
      </w:r>
    </w:p>
    <w:sectPr w:rsidR="00236C42" w:rsidRPr="00236C42" w:rsidSect="00C8237B">
      <w:pgSz w:w="11906" w:h="16838"/>
      <w:pgMar w:top="426"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662858"/>
    <w:multiLevelType w:val="multilevel"/>
    <w:tmpl w:val="F668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7272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B6ABB"/>
    <w:rsid w:val="000B5616"/>
    <w:rsid w:val="000F0621"/>
    <w:rsid w:val="001F135D"/>
    <w:rsid w:val="00236C42"/>
    <w:rsid w:val="002F3E0E"/>
    <w:rsid w:val="00345612"/>
    <w:rsid w:val="003A0B82"/>
    <w:rsid w:val="0041181B"/>
    <w:rsid w:val="0048151D"/>
    <w:rsid w:val="004F35FE"/>
    <w:rsid w:val="005178D6"/>
    <w:rsid w:val="00527B37"/>
    <w:rsid w:val="00682FEE"/>
    <w:rsid w:val="006B6ABB"/>
    <w:rsid w:val="00765D95"/>
    <w:rsid w:val="007678D9"/>
    <w:rsid w:val="00796212"/>
    <w:rsid w:val="007C73AC"/>
    <w:rsid w:val="008F3D53"/>
    <w:rsid w:val="00930AFC"/>
    <w:rsid w:val="00A33FA1"/>
    <w:rsid w:val="00A635DD"/>
    <w:rsid w:val="00AF2BEC"/>
    <w:rsid w:val="00AF5165"/>
    <w:rsid w:val="00BE5878"/>
    <w:rsid w:val="00C101E5"/>
    <w:rsid w:val="00C36E7B"/>
    <w:rsid w:val="00C8237B"/>
    <w:rsid w:val="00D47C7D"/>
    <w:rsid w:val="00D97253"/>
    <w:rsid w:val="00DE695A"/>
    <w:rsid w:val="00EB00F6"/>
    <w:rsid w:val="00EE5232"/>
    <w:rsid w:val="00F175B6"/>
    <w:rsid w:val="00F67D9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5D964"/>
  <w15:docId w15:val="{5A701262-C41C-4C55-801B-90C76C409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C7D"/>
  </w:style>
  <w:style w:type="paragraph" w:styleId="Overskrift1">
    <w:name w:val="heading 1"/>
    <w:basedOn w:val="Normal"/>
    <w:link w:val="Overskrift1Tegn"/>
    <w:uiPriority w:val="9"/>
    <w:qFormat/>
    <w:rsid w:val="006B6AB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B6ABB"/>
    <w:rPr>
      <w:rFonts w:ascii="Times New Roman" w:eastAsia="Times New Roman" w:hAnsi="Times New Roman" w:cs="Times New Roman"/>
      <w:b/>
      <w:bCs/>
      <w:kern w:val="36"/>
      <w:sz w:val="48"/>
      <w:szCs w:val="48"/>
      <w:lang w:eastAsia="nb-NO"/>
    </w:rPr>
  </w:style>
  <w:style w:type="paragraph" w:styleId="NormalWeb">
    <w:name w:val="Normal (Web)"/>
    <w:basedOn w:val="Normal"/>
    <w:uiPriority w:val="99"/>
    <w:semiHidden/>
    <w:unhideWhenUsed/>
    <w:rsid w:val="006B6AB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6B6ABB"/>
    <w:rPr>
      <w:b/>
      <w:bCs/>
    </w:rPr>
  </w:style>
  <w:style w:type="paragraph" w:styleId="Bobletekst">
    <w:name w:val="Balloon Text"/>
    <w:basedOn w:val="Normal"/>
    <w:link w:val="BobletekstTegn"/>
    <w:uiPriority w:val="99"/>
    <w:semiHidden/>
    <w:unhideWhenUsed/>
    <w:rsid w:val="006B6AB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B6ABB"/>
    <w:rPr>
      <w:rFonts w:ascii="Tahoma" w:hAnsi="Tahoma" w:cs="Tahoma"/>
      <w:sz w:val="16"/>
      <w:szCs w:val="16"/>
    </w:rPr>
  </w:style>
  <w:style w:type="character" w:styleId="Hyperkobling">
    <w:name w:val="Hyperlink"/>
    <w:basedOn w:val="Standardskriftforavsnitt"/>
    <w:uiPriority w:val="99"/>
    <w:semiHidden/>
    <w:unhideWhenUsed/>
    <w:rsid w:val="006B6ABB"/>
    <w:rPr>
      <w:color w:val="0000FF"/>
      <w:u w:val="single"/>
    </w:rPr>
  </w:style>
  <w:style w:type="paragraph" w:styleId="Ingenmellomrom">
    <w:name w:val="No Spacing"/>
    <w:uiPriority w:val="1"/>
    <w:qFormat/>
    <w:rsid w:val="006B6A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314609">
      <w:bodyDiv w:val="1"/>
      <w:marLeft w:val="0"/>
      <w:marRight w:val="0"/>
      <w:marTop w:val="0"/>
      <w:marBottom w:val="0"/>
      <w:divBdr>
        <w:top w:val="none" w:sz="0" w:space="0" w:color="auto"/>
        <w:left w:val="none" w:sz="0" w:space="0" w:color="auto"/>
        <w:bottom w:val="none" w:sz="0" w:space="0" w:color="auto"/>
        <w:right w:val="none" w:sz="0" w:space="0" w:color="auto"/>
      </w:divBdr>
    </w:div>
    <w:div w:id="815033752">
      <w:bodyDiv w:val="1"/>
      <w:marLeft w:val="0"/>
      <w:marRight w:val="0"/>
      <w:marTop w:val="0"/>
      <w:marBottom w:val="0"/>
      <w:divBdr>
        <w:top w:val="none" w:sz="0" w:space="0" w:color="auto"/>
        <w:left w:val="none" w:sz="0" w:space="0" w:color="auto"/>
        <w:bottom w:val="none" w:sz="0" w:space="0" w:color="auto"/>
        <w:right w:val="none" w:sz="0" w:space="0" w:color="auto"/>
      </w:divBdr>
    </w:div>
    <w:div w:id="1478380053">
      <w:bodyDiv w:val="1"/>
      <w:marLeft w:val="0"/>
      <w:marRight w:val="0"/>
      <w:marTop w:val="0"/>
      <w:marBottom w:val="0"/>
      <w:divBdr>
        <w:top w:val="none" w:sz="0" w:space="0" w:color="auto"/>
        <w:left w:val="none" w:sz="0" w:space="0" w:color="auto"/>
        <w:bottom w:val="none" w:sz="0" w:space="0" w:color="auto"/>
        <w:right w:val="none" w:sz="0" w:space="0" w:color="auto"/>
      </w:divBdr>
    </w:div>
    <w:div w:id="1725445133">
      <w:bodyDiv w:val="1"/>
      <w:marLeft w:val="0"/>
      <w:marRight w:val="0"/>
      <w:marTop w:val="0"/>
      <w:marBottom w:val="0"/>
      <w:divBdr>
        <w:top w:val="none" w:sz="0" w:space="0" w:color="auto"/>
        <w:left w:val="none" w:sz="0" w:space="0" w:color="auto"/>
        <w:bottom w:val="none" w:sz="0" w:space="0" w:color="auto"/>
        <w:right w:val="none" w:sz="0" w:space="0" w:color="auto"/>
      </w:divBdr>
    </w:div>
    <w:div w:id="184805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o.wikipedia.org/wiki/Art" TargetMode="External"/><Relationship Id="rId13" Type="http://schemas.openxmlformats.org/officeDocument/2006/relationships/image" Target="media/image6.jpeg"/><Relationship Id="rId18" Type="http://schemas.openxmlformats.org/officeDocument/2006/relationships/hyperlink" Target="https://no.wikipedia.org/wiki/1844"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hyperlink" Target="https://no.wikipedia.org/wiki/1802" TargetMode="External"/><Relationship Id="rId2" Type="http://schemas.openxmlformats.org/officeDocument/2006/relationships/styles" Target="styles.xml"/><Relationship Id="rId16" Type="http://schemas.openxmlformats.org/officeDocument/2006/relationships/hyperlink" Target="https://no.wikipedia.org/wiki/180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hyperlink" Target="https://no.wikipedia.org/wiki/1700-tallet" TargetMode="External"/><Relationship Id="rId10" Type="http://schemas.openxmlformats.org/officeDocument/2006/relationships/hyperlink" Target="https://no.wikipedia.org/wiki/1790"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no.wikipedia.org/wiki/Indiahavet" TargetMode="External"/><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1308</Words>
  <Characters>6934</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
    </vt:vector>
  </TitlesOfParts>
  <Company>Hewlett-Packard</Company>
  <LinksUpToDate>false</LinksUpToDate>
  <CharactersWithSpaces>8226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Gunnar</dc:creator>
  <cp:lastModifiedBy>Espen Andre Røinaas</cp:lastModifiedBy>
  <cp:revision>4</cp:revision>
  <dcterms:created xsi:type="dcterms:W3CDTF">2020-01-03T20:42:00Z</dcterms:created>
  <dcterms:modified xsi:type="dcterms:W3CDTF">2023-10-11T17:11:00Z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2023-10-11T17:09:34Z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7ff9691e-1e2f-4b2b-acd9-bea2968b7e0d</vt:lpwstr>
  </property>
  <property fmtid="{D5CDD505-2E9C-101B-9397-08002B2CF9AE}" pid="8" name="MSIP_Label_593ecc0f-ccb9-4361-8333-eab9c279fcaa_ContentBits">
    <vt:lpwstr>0</vt:lpwstr>
  </property>
</Properties>
</file>