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180B6" w14:textId="681120E9" w:rsidR="00D47C7D" w:rsidRDefault="00D47C7D"/>
    <w:p w14:paraId="3AEACDC5" w14:textId="4970C99C" w:rsidR="009B3D72" w:rsidRPr="006E5528" w:rsidRDefault="00951ADA" w:rsidP="007B6069">
      <w:pPr>
        <w:pStyle w:val="Ingenmellomrom"/>
        <w:rPr>
          <w:rFonts w:ascii="Arial" w:hAnsi="Arial" w:cs="Arial"/>
          <w:b/>
          <w:kern w:val="36"/>
          <w:sz w:val="28"/>
          <w:szCs w:val="28"/>
          <w:u w:val="single"/>
        </w:rPr>
      </w:pPr>
      <w:r w:rsidRPr="006E5528">
        <w:rPr>
          <w:rFonts w:ascii="Arial" w:hAnsi="Arial" w:cs="Arial"/>
          <w:b/>
          <w:kern w:val="36"/>
          <w:sz w:val="28"/>
          <w:szCs w:val="28"/>
          <w:u w:val="single"/>
        </w:rPr>
        <w:t>Har funnet 200 000 korallrev i havet utenfor Norge</w:t>
      </w:r>
    </w:p>
    <w:p w14:paraId="25CFE0A1" w14:textId="77777777" w:rsidR="00FD516E" w:rsidRPr="006E5528" w:rsidRDefault="00FD516E" w:rsidP="007B6069">
      <w:pPr>
        <w:pStyle w:val="Ingenmellomrom"/>
        <w:rPr>
          <w:rFonts w:ascii="Arial" w:hAnsi="Arial" w:cs="Arial"/>
          <w:b/>
          <w:kern w:val="36"/>
          <w:sz w:val="28"/>
          <w:szCs w:val="28"/>
          <w:u w:val="single"/>
        </w:rPr>
      </w:pPr>
    </w:p>
    <w:p w14:paraId="3C77A2FB" w14:textId="07E05B44" w:rsidR="00FD516E" w:rsidRPr="006E5528" w:rsidRDefault="00FD516E" w:rsidP="007B6069">
      <w:pPr>
        <w:pStyle w:val="Ingenmellomrom"/>
        <w:rPr>
          <w:rFonts w:ascii="Arial" w:hAnsi="Arial" w:cs="Arial"/>
          <w:b/>
          <w:bCs/>
          <w:spacing w:val="11"/>
          <w:sz w:val="24"/>
          <w:szCs w:val="24"/>
          <w:shd w:val="clear" w:color="auto" w:fill="FFFFFF"/>
        </w:rPr>
      </w:pPr>
      <w:r w:rsidRPr="006E5528">
        <w:rPr>
          <w:rFonts w:ascii="Arial" w:hAnsi="Arial" w:cs="Arial"/>
          <w:b/>
          <w:bCs/>
          <w:spacing w:val="11"/>
          <w:sz w:val="24"/>
          <w:szCs w:val="24"/>
          <w:shd w:val="clear" w:color="auto" w:fill="FFFFFF"/>
        </w:rPr>
        <w:t>Bård Amundsen Journalist, 09. desember 2019, Forskning.no</w:t>
      </w:r>
    </w:p>
    <w:p w14:paraId="29D35927" w14:textId="77777777" w:rsidR="00FD516E" w:rsidRPr="006E5528" w:rsidRDefault="00FD516E" w:rsidP="007B6069">
      <w:pPr>
        <w:pStyle w:val="Ingenmellomrom"/>
        <w:rPr>
          <w:rFonts w:ascii="Merriweather" w:hAnsi="Merriweather"/>
          <w:spacing w:val="11"/>
          <w:sz w:val="23"/>
          <w:szCs w:val="23"/>
          <w:shd w:val="clear" w:color="auto" w:fill="FFFFFF"/>
        </w:rPr>
      </w:pPr>
    </w:p>
    <w:p w14:paraId="4F303D5C" w14:textId="0C84CDF6" w:rsidR="00FD516E" w:rsidRPr="006E5528" w:rsidRDefault="00FD516E" w:rsidP="007B6069">
      <w:pPr>
        <w:pStyle w:val="Ingenmellomrom"/>
        <w:rPr>
          <w:rFonts w:ascii="Arial" w:hAnsi="Arial" w:cs="Arial"/>
          <w:b/>
          <w:kern w:val="36"/>
          <w:sz w:val="28"/>
          <w:szCs w:val="28"/>
          <w:u w:val="single"/>
        </w:rPr>
      </w:pPr>
      <w:r w:rsidRPr="006E5528">
        <w:rPr>
          <w:rFonts w:ascii="Arial" w:hAnsi="Arial" w:cs="Arial"/>
          <w:b/>
          <w:noProof/>
          <w:kern w:val="36"/>
          <w:sz w:val="28"/>
          <w:szCs w:val="28"/>
          <w:u w:val="single"/>
        </w:rPr>
        <w:drawing>
          <wp:inline distT="0" distB="0" distL="0" distR="0" wp14:anchorId="7E62A2FC" wp14:editId="24AFEF87">
            <wp:extent cx="5761355" cy="3286125"/>
            <wp:effectExtent l="0" t="0" r="0" b="0"/>
            <wp:docPr id="84451542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3286125"/>
                    </a:xfrm>
                    <a:prstGeom prst="rect">
                      <a:avLst/>
                    </a:prstGeom>
                    <a:noFill/>
                  </pic:spPr>
                </pic:pic>
              </a:graphicData>
            </a:graphic>
          </wp:inline>
        </w:drawing>
      </w:r>
    </w:p>
    <w:p w14:paraId="3C205E8A" w14:textId="77777777" w:rsidR="007B6069" w:rsidRPr="006E5528" w:rsidRDefault="007B6069" w:rsidP="007B6069">
      <w:pPr>
        <w:pStyle w:val="Ingenmellomrom"/>
        <w:rPr>
          <w:rFonts w:ascii="Arial" w:hAnsi="Arial" w:cs="Arial"/>
          <w:b/>
          <w:kern w:val="36"/>
          <w:sz w:val="28"/>
          <w:szCs w:val="28"/>
          <w:u w:val="single"/>
        </w:rPr>
      </w:pPr>
    </w:p>
    <w:p w14:paraId="1547D9D5" w14:textId="1BEF89AA" w:rsidR="0044590C" w:rsidRDefault="00D40340" w:rsidP="007B6069">
      <w:pPr>
        <w:rPr>
          <w:rFonts w:ascii="Arial" w:hAnsi="Arial" w:cs="Arial"/>
          <w:b/>
          <w:bCs/>
          <w:sz w:val="24"/>
          <w:szCs w:val="24"/>
        </w:rPr>
      </w:pPr>
      <w:r w:rsidRPr="00D40340">
        <w:rPr>
          <w:rFonts w:ascii="Arial" w:hAnsi="Arial" w:cs="Arial"/>
          <w:b/>
          <w:bCs/>
          <w:sz w:val="24"/>
          <w:szCs w:val="24"/>
        </w:rPr>
        <w:t xml:space="preserve">Det store havbunnsprosjektet </w:t>
      </w:r>
      <w:proofErr w:type="spellStart"/>
      <w:r w:rsidRPr="00D40340">
        <w:rPr>
          <w:rFonts w:ascii="Arial" w:hAnsi="Arial" w:cs="Arial"/>
          <w:b/>
          <w:bCs/>
          <w:sz w:val="24"/>
          <w:szCs w:val="24"/>
        </w:rPr>
        <w:t>Mareano</w:t>
      </w:r>
      <w:proofErr w:type="spellEnd"/>
      <w:r w:rsidRPr="00D40340">
        <w:rPr>
          <w:rFonts w:ascii="Arial" w:hAnsi="Arial" w:cs="Arial"/>
          <w:b/>
          <w:bCs/>
          <w:sz w:val="24"/>
          <w:szCs w:val="24"/>
        </w:rPr>
        <w:t xml:space="preserve"> har de siste årene systematisk kartlagt mye av havbunnen utenfor Norge.</w:t>
      </w:r>
      <w:r w:rsidR="005F0D18">
        <w:rPr>
          <w:rFonts w:ascii="Arial" w:hAnsi="Arial" w:cs="Arial"/>
          <w:b/>
          <w:bCs/>
          <w:sz w:val="24"/>
          <w:szCs w:val="24"/>
        </w:rPr>
        <w:t xml:space="preserve"> </w:t>
      </w:r>
      <w:r w:rsidRPr="00D40340">
        <w:rPr>
          <w:rFonts w:ascii="Arial" w:hAnsi="Arial" w:cs="Arial"/>
          <w:b/>
          <w:bCs/>
          <w:sz w:val="24"/>
          <w:szCs w:val="24"/>
        </w:rPr>
        <w:t>På denne måten er det funnet så mange som 200 000 sannsynlige forekomster av levende og døde korallrev langs det som kalles Eggakanten.</w:t>
      </w:r>
      <w:r w:rsidR="005F0D18">
        <w:rPr>
          <w:rFonts w:ascii="Arial" w:hAnsi="Arial" w:cs="Arial"/>
          <w:b/>
          <w:bCs/>
          <w:sz w:val="24"/>
          <w:szCs w:val="24"/>
        </w:rPr>
        <w:t xml:space="preserve"> </w:t>
      </w:r>
      <w:r w:rsidR="00D7099F" w:rsidRPr="006E5528">
        <w:rPr>
          <w:rFonts w:ascii="Arial" w:hAnsi="Arial" w:cs="Arial"/>
          <w:b/>
          <w:bCs/>
          <w:sz w:val="24"/>
          <w:szCs w:val="24"/>
        </w:rPr>
        <w:t xml:space="preserve">At det trolig finnes så mye koraller her har overrasket oss, sier forsker Terje </w:t>
      </w:r>
      <w:proofErr w:type="spellStart"/>
      <w:r w:rsidR="00D7099F" w:rsidRPr="006E5528">
        <w:rPr>
          <w:rFonts w:ascii="Arial" w:hAnsi="Arial" w:cs="Arial"/>
          <w:b/>
          <w:bCs/>
          <w:sz w:val="24"/>
          <w:szCs w:val="24"/>
        </w:rPr>
        <w:t>Thorsnes</w:t>
      </w:r>
      <w:proofErr w:type="spellEnd"/>
      <w:r w:rsidR="00D7099F" w:rsidRPr="006E5528">
        <w:rPr>
          <w:rFonts w:ascii="Arial" w:hAnsi="Arial" w:cs="Arial"/>
          <w:b/>
          <w:bCs/>
          <w:sz w:val="24"/>
          <w:szCs w:val="24"/>
        </w:rPr>
        <w:t xml:space="preserve"> ved Norges geologiske undersøkelse (NGU).</w:t>
      </w:r>
    </w:p>
    <w:p w14:paraId="5BD71AD6" w14:textId="77777777" w:rsidR="0044590C" w:rsidRDefault="0044590C" w:rsidP="007B6069">
      <w:pPr>
        <w:rPr>
          <w:rFonts w:ascii="Arial" w:hAnsi="Arial" w:cs="Arial"/>
          <w:b/>
          <w:bCs/>
          <w:sz w:val="24"/>
          <w:szCs w:val="24"/>
        </w:rPr>
      </w:pPr>
    </w:p>
    <w:p w14:paraId="5464969B" w14:textId="77777777" w:rsidR="0044590C" w:rsidRPr="0044590C" w:rsidRDefault="0044590C" w:rsidP="007B6069">
      <w:pPr>
        <w:rPr>
          <w:rFonts w:ascii="Arial" w:hAnsi="Arial" w:cs="Arial"/>
          <w:b/>
          <w:bCs/>
          <w:sz w:val="24"/>
          <w:szCs w:val="24"/>
          <w:u w:val="single"/>
          <w:shd w:val="clear" w:color="auto" w:fill="FEFEFE"/>
        </w:rPr>
      </w:pPr>
      <w:r w:rsidRPr="0044590C">
        <w:rPr>
          <w:rFonts w:ascii="Arial" w:hAnsi="Arial" w:cs="Arial"/>
          <w:b/>
          <w:bCs/>
          <w:sz w:val="24"/>
          <w:szCs w:val="24"/>
          <w:u w:val="single"/>
          <w:shd w:val="clear" w:color="auto" w:fill="FEFEFE"/>
        </w:rPr>
        <w:t>Det finnes to hovedtyper av korallrev</w:t>
      </w:r>
    </w:p>
    <w:p w14:paraId="6E786C80" w14:textId="77777777" w:rsidR="00A847E8" w:rsidRDefault="00A847E8" w:rsidP="007B6069">
      <w:pPr>
        <w:rPr>
          <w:rFonts w:ascii="Arial" w:hAnsi="Arial" w:cs="Arial"/>
          <w:b/>
          <w:bCs/>
          <w:sz w:val="24"/>
          <w:szCs w:val="24"/>
          <w:shd w:val="clear" w:color="auto" w:fill="FEFEFE"/>
        </w:rPr>
      </w:pPr>
      <w:r w:rsidRPr="00A847E8">
        <w:rPr>
          <w:rFonts w:ascii="Arial" w:hAnsi="Arial" w:cs="Arial"/>
          <w:b/>
          <w:bCs/>
          <w:sz w:val="24"/>
          <w:szCs w:val="24"/>
          <w:shd w:val="clear" w:color="auto" w:fill="FEFEFE"/>
        </w:rPr>
        <w:t>De tropiske korallrevene som lever i lyset på grunt vann og i varmt vann, og de dyplevende som kan leve veldig dypt og i mørket. Forskjellen er at de tropiske korallene lever i symbiose med algeceller som vokser i huden på korallene, mens kaldtvannskorallene klarer seg godt uten alger og derfor kan leve i mørket på store havdyp – dypere enn 1000 meter.</w:t>
      </w:r>
    </w:p>
    <w:p w14:paraId="2DDAE4C3" w14:textId="77777777" w:rsidR="007B6069" w:rsidRPr="006E5528" w:rsidRDefault="007B6069" w:rsidP="007B6069"/>
    <w:p w14:paraId="3F664E6E" w14:textId="77777777" w:rsidR="007B6069" w:rsidRPr="007B6069" w:rsidRDefault="007B6069" w:rsidP="007B6069">
      <w:pPr>
        <w:rPr>
          <w:rFonts w:ascii="Arial" w:hAnsi="Arial" w:cs="Arial"/>
          <w:b/>
          <w:bCs/>
          <w:sz w:val="24"/>
          <w:szCs w:val="24"/>
          <w:u w:val="single"/>
        </w:rPr>
      </w:pPr>
      <w:r w:rsidRPr="007B6069">
        <w:rPr>
          <w:rFonts w:ascii="Arial" w:hAnsi="Arial" w:cs="Arial"/>
          <w:b/>
          <w:bCs/>
          <w:sz w:val="24"/>
          <w:szCs w:val="24"/>
          <w:u w:val="single"/>
        </w:rPr>
        <w:t>Bekreftet ved filming</w:t>
      </w:r>
    </w:p>
    <w:p w14:paraId="7408F5E2" w14:textId="77777777" w:rsidR="005F0D18" w:rsidRDefault="005F0D18" w:rsidP="007B6069">
      <w:pPr>
        <w:rPr>
          <w:rFonts w:ascii="Arial" w:hAnsi="Arial" w:cs="Arial"/>
          <w:b/>
          <w:bCs/>
          <w:sz w:val="24"/>
          <w:szCs w:val="24"/>
        </w:rPr>
      </w:pPr>
      <w:r w:rsidRPr="005F0D18">
        <w:rPr>
          <w:rFonts w:ascii="Arial" w:hAnsi="Arial" w:cs="Arial"/>
          <w:b/>
          <w:bCs/>
          <w:sz w:val="24"/>
          <w:szCs w:val="24"/>
        </w:rPr>
        <w:t xml:space="preserve">For å finne alle disse korallrevene har forskerne brukt detaljerte dybdedata fra Statens kartverk. Vi oppdaget først haugeformer på havbunnen, sier </w:t>
      </w:r>
      <w:proofErr w:type="spellStart"/>
      <w:r w:rsidRPr="005F0D18">
        <w:rPr>
          <w:rFonts w:ascii="Arial" w:hAnsi="Arial" w:cs="Arial"/>
          <w:b/>
          <w:bCs/>
          <w:sz w:val="24"/>
          <w:szCs w:val="24"/>
        </w:rPr>
        <w:t>Thorsnes</w:t>
      </w:r>
      <w:proofErr w:type="spellEnd"/>
      <w:r w:rsidRPr="005F0D18">
        <w:rPr>
          <w:rFonts w:ascii="Arial" w:hAnsi="Arial" w:cs="Arial"/>
          <w:b/>
          <w:bCs/>
          <w:sz w:val="24"/>
          <w:szCs w:val="24"/>
        </w:rPr>
        <w:t xml:space="preserve">. Da forsto vi at dette i mange tilfeller er korallrev. Flere steder er funnene </w:t>
      </w:r>
      <w:r w:rsidRPr="005F0D18">
        <w:rPr>
          <w:rFonts w:ascii="Arial" w:hAnsi="Arial" w:cs="Arial"/>
          <w:b/>
          <w:bCs/>
          <w:sz w:val="24"/>
          <w:szCs w:val="24"/>
        </w:rPr>
        <w:lastRenderedPageBreak/>
        <w:t>bekreftet av undervannsfarkoster som er sendt ned for å filme korallene. Forskerne anslår at 10 til 15 prosent av de oppdagede forekomstene kan være feilklassifisert.</w:t>
      </w:r>
    </w:p>
    <w:p w14:paraId="02804C36" w14:textId="77777777" w:rsidR="007B6069" w:rsidRPr="007B6069" w:rsidRDefault="00000000" w:rsidP="007B6069">
      <w:pPr>
        <w:rPr>
          <w:rFonts w:ascii="Arial" w:hAnsi="Arial" w:cs="Arial"/>
          <w:b/>
          <w:bCs/>
          <w:sz w:val="24"/>
          <w:szCs w:val="24"/>
        </w:rPr>
      </w:pPr>
      <w:hyperlink r:id="rId6" w:anchor="maps/4738" w:history="1">
        <w:r w:rsidR="007B6069" w:rsidRPr="007B6069">
          <w:rPr>
            <w:rStyle w:val="Hyperkobling"/>
            <w:rFonts w:ascii="Arial" w:hAnsi="Arial" w:cs="Arial"/>
            <w:b/>
            <w:bCs/>
            <w:color w:val="auto"/>
            <w:sz w:val="24"/>
            <w:szCs w:val="24"/>
          </w:rPr>
          <w:t>Her er et nytt kart som viser hvordan korallrevene strekker seg fra Møre og opp til Lofoten.</w:t>
        </w:r>
      </w:hyperlink>
    </w:p>
    <w:p w14:paraId="2416BF99" w14:textId="76EEBF93" w:rsidR="002E2068" w:rsidRDefault="002E2068" w:rsidP="00D7099F">
      <w:pPr>
        <w:shd w:val="clear" w:color="auto" w:fill="FFFFFF"/>
        <w:spacing w:before="24" w:after="24" w:line="240" w:lineRule="auto"/>
        <w:rPr>
          <w:rFonts w:ascii="Arial" w:eastAsia="Times New Roman" w:hAnsi="Arial" w:cs="Arial"/>
          <w:b/>
          <w:bCs/>
          <w:sz w:val="24"/>
          <w:szCs w:val="24"/>
        </w:rPr>
      </w:pPr>
      <w:proofErr w:type="spellStart"/>
      <w:r w:rsidRPr="002E2068">
        <w:rPr>
          <w:rFonts w:ascii="Arial" w:eastAsia="Times New Roman" w:hAnsi="Arial" w:cs="Arial"/>
          <w:b/>
          <w:bCs/>
          <w:sz w:val="24"/>
          <w:szCs w:val="24"/>
        </w:rPr>
        <w:t>Thorsnes</w:t>
      </w:r>
      <w:proofErr w:type="spellEnd"/>
      <w:r w:rsidRPr="002E2068">
        <w:rPr>
          <w:rFonts w:ascii="Arial" w:eastAsia="Times New Roman" w:hAnsi="Arial" w:cs="Arial"/>
          <w:b/>
          <w:bCs/>
          <w:sz w:val="24"/>
          <w:szCs w:val="24"/>
        </w:rPr>
        <w:t xml:space="preserve"> påpeker at det er viktig å kjenne utbredelsen til disse kaldtvannskorallene, fordi de er sårbare økosystemer som kan ødelegges av trål og petroleumsvirksomhet.</w:t>
      </w:r>
    </w:p>
    <w:p w14:paraId="622C31C9" w14:textId="77777777" w:rsidR="002E2068" w:rsidRDefault="002E2068" w:rsidP="00D7099F">
      <w:pPr>
        <w:spacing w:after="0" w:line="240" w:lineRule="auto"/>
        <w:rPr>
          <w:rFonts w:ascii="Arial" w:eastAsia="Times New Roman" w:hAnsi="Arial" w:cs="Arial"/>
          <w:b/>
          <w:bCs/>
          <w:sz w:val="24"/>
          <w:szCs w:val="24"/>
        </w:rPr>
      </w:pPr>
    </w:p>
    <w:p w14:paraId="34C15E0E" w14:textId="423E1158" w:rsidR="00D7099F" w:rsidRPr="006E5528" w:rsidRDefault="00D7099F" w:rsidP="00D7099F">
      <w:pPr>
        <w:spacing w:after="0" w:line="240" w:lineRule="auto"/>
        <w:rPr>
          <w:rFonts w:ascii="Arial" w:eastAsia="Times New Roman" w:hAnsi="Arial" w:cs="Arial"/>
          <w:b/>
          <w:bCs/>
          <w:sz w:val="24"/>
          <w:szCs w:val="24"/>
        </w:rPr>
      </w:pPr>
      <w:r w:rsidRPr="00D7099F">
        <w:rPr>
          <w:rFonts w:ascii="Arial" w:eastAsia="Times New Roman" w:hAnsi="Arial" w:cs="Arial"/>
          <w:b/>
          <w:bCs/>
          <w:noProof/>
          <w:sz w:val="24"/>
          <w:szCs w:val="24"/>
        </w:rPr>
        <w:drawing>
          <wp:inline distT="0" distB="0" distL="0" distR="0" wp14:anchorId="7780F0BE" wp14:editId="1EEAB758">
            <wp:extent cx="5568950" cy="3636382"/>
            <wp:effectExtent l="0" t="0" r="0" b="0"/>
            <wp:docPr id="1821505060" name="Bilde 1821505060" descr="Slik ser det ut når forskerne finner korallrev på havdypet utenfor Norge. Om lag halvparten av de 200 000 forekomstene anses å ha høy pålitelig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 ser det ut når forskerne finner korallrev på havdypet utenfor Norge. Om lag halvparten av de 200 000 forekomstene anses å ha høy påliteligh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4981" cy="3640320"/>
                    </a:xfrm>
                    <a:prstGeom prst="rect">
                      <a:avLst/>
                    </a:prstGeom>
                    <a:noFill/>
                    <a:ln>
                      <a:noFill/>
                    </a:ln>
                  </pic:spPr>
                </pic:pic>
              </a:graphicData>
            </a:graphic>
          </wp:inline>
        </w:drawing>
      </w:r>
    </w:p>
    <w:p w14:paraId="1E8DAB11" w14:textId="77777777" w:rsidR="00D7099F" w:rsidRPr="00D7099F" w:rsidRDefault="00D7099F" w:rsidP="00D7099F">
      <w:pPr>
        <w:spacing w:after="0" w:line="240" w:lineRule="auto"/>
        <w:rPr>
          <w:rFonts w:ascii="Arial" w:eastAsia="Times New Roman" w:hAnsi="Arial" w:cs="Arial"/>
          <w:b/>
          <w:bCs/>
          <w:sz w:val="24"/>
          <w:szCs w:val="24"/>
        </w:rPr>
      </w:pPr>
    </w:p>
    <w:p w14:paraId="79421733" w14:textId="77777777" w:rsidR="00D7099F" w:rsidRPr="00D7099F" w:rsidRDefault="00D7099F" w:rsidP="00D7099F">
      <w:pPr>
        <w:spacing w:after="72" w:line="240" w:lineRule="auto"/>
        <w:rPr>
          <w:rFonts w:ascii="Arial" w:eastAsia="Times New Roman" w:hAnsi="Arial" w:cs="Arial"/>
          <w:b/>
          <w:bCs/>
          <w:sz w:val="24"/>
          <w:szCs w:val="24"/>
        </w:rPr>
      </w:pPr>
      <w:r w:rsidRPr="00D7099F">
        <w:rPr>
          <w:rFonts w:ascii="Arial" w:eastAsia="Times New Roman" w:hAnsi="Arial" w:cs="Arial"/>
          <w:b/>
          <w:bCs/>
          <w:sz w:val="24"/>
          <w:szCs w:val="24"/>
        </w:rPr>
        <w:t>Slik ser det ut når forskerne finner korallrev på havdypet utenfor Norge. Om lag halvparten av de 200 000 forekomstene anses å ha høy pålitelighet.</w:t>
      </w:r>
    </w:p>
    <w:p w14:paraId="06FACB43" w14:textId="77777777" w:rsidR="007B6069" w:rsidRPr="006E5528" w:rsidRDefault="007B6069" w:rsidP="007B6069">
      <w:pPr>
        <w:rPr>
          <w:rFonts w:ascii="Arial" w:hAnsi="Arial" w:cs="Arial"/>
          <w:b/>
          <w:bCs/>
          <w:sz w:val="24"/>
          <w:szCs w:val="24"/>
        </w:rPr>
      </w:pPr>
    </w:p>
    <w:p w14:paraId="5D0D01BD" w14:textId="77777777" w:rsidR="00D7099F" w:rsidRPr="00D7099F" w:rsidRDefault="00D7099F" w:rsidP="00D7099F">
      <w:pPr>
        <w:rPr>
          <w:rFonts w:ascii="Arial" w:hAnsi="Arial" w:cs="Arial"/>
          <w:b/>
          <w:bCs/>
          <w:sz w:val="24"/>
          <w:szCs w:val="24"/>
          <w:u w:val="single"/>
        </w:rPr>
      </w:pPr>
      <w:r w:rsidRPr="00D7099F">
        <w:rPr>
          <w:rFonts w:ascii="Arial" w:hAnsi="Arial" w:cs="Arial"/>
          <w:b/>
          <w:bCs/>
          <w:sz w:val="24"/>
          <w:szCs w:val="24"/>
          <w:u w:val="single"/>
        </w:rPr>
        <w:t>Forskere samarbeider</w:t>
      </w:r>
    </w:p>
    <w:p w14:paraId="0E2CA231" w14:textId="0DE0A45E" w:rsidR="00DA7B27" w:rsidRDefault="00DA7B27" w:rsidP="00DA7B27">
      <w:pPr>
        <w:rPr>
          <w:rFonts w:ascii="Arial" w:hAnsi="Arial" w:cs="Arial"/>
          <w:b/>
          <w:bCs/>
          <w:sz w:val="24"/>
          <w:szCs w:val="24"/>
        </w:rPr>
      </w:pPr>
      <w:r w:rsidRPr="00DA7B27">
        <w:rPr>
          <w:rFonts w:ascii="Arial" w:hAnsi="Arial" w:cs="Arial"/>
          <w:b/>
          <w:bCs/>
          <w:sz w:val="24"/>
          <w:szCs w:val="24"/>
        </w:rPr>
        <w:t xml:space="preserve">Vi tror at det kan finnes enda flere korallrev nærmere kysten. Her er vi nå i gang med å analysere mer data, sier </w:t>
      </w:r>
      <w:proofErr w:type="spellStart"/>
      <w:r w:rsidRPr="00DA7B27">
        <w:rPr>
          <w:rFonts w:ascii="Arial" w:hAnsi="Arial" w:cs="Arial"/>
          <w:b/>
          <w:bCs/>
          <w:sz w:val="24"/>
          <w:szCs w:val="24"/>
        </w:rPr>
        <w:t>Thorsnes</w:t>
      </w:r>
      <w:proofErr w:type="spellEnd"/>
      <w:r w:rsidRPr="00DA7B27">
        <w:rPr>
          <w:rFonts w:ascii="Arial" w:hAnsi="Arial" w:cs="Arial"/>
          <w:b/>
          <w:bCs/>
          <w:sz w:val="24"/>
          <w:szCs w:val="24"/>
        </w:rPr>
        <w:t>.</w:t>
      </w:r>
      <w:r>
        <w:rPr>
          <w:rFonts w:ascii="Arial" w:hAnsi="Arial" w:cs="Arial"/>
          <w:b/>
          <w:bCs/>
          <w:sz w:val="24"/>
          <w:szCs w:val="24"/>
        </w:rPr>
        <w:t xml:space="preserve"> </w:t>
      </w:r>
      <w:r w:rsidRPr="00DA7B27">
        <w:rPr>
          <w:rFonts w:ascii="Arial" w:hAnsi="Arial" w:cs="Arial"/>
          <w:b/>
          <w:bCs/>
          <w:sz w:val="24"/>
          <w:szCs w:val="24"/>
        </w:rPr>
        <w:t xml:space="preserve">I et nytt kartleggingsprosjekt kalt </w:t>
      </w:r>
      <w:r w:rsidRPr="00DA7B27">
        <w:rPr>
          <w:rFonts w:ascii="Arial" w:hAnsi="Arial" w:cs="Arial"/>
          <w:b/>
          <w:bCs/>
          <w:i/>
          <w:iCs/>
          <w:sz w:val="24"/>
          <w:szCs w:val="24"/>
        </w:rPr>
        <w:t>Marine grunnkart i kystsonen</w:t>
      </w:r>
      <w:r w:rsidRPr="00DA7B27">
        <w:rPr>
          <w:rFonts w:ascii="Arial" w:hAnsi="Arial" w:cs="Arial"/>
          <w:b/>
          <w:bCs/>
          <w:sz w:val="24"/>
          <w:szCs w:val="24"/>
        </w:rPr>
        <w:t xml:space="preserve"> som regjeringen har foreslått i statsbudsjettet for 2020, vil forskerne i første omgang se nærmere på tre områder utenfor Stavanger, på Sunnmøre og i Troms.</w:t>
      </w:r>
      <w:r>
        <w:rPr>
          <w:rFonts w:ascii="Arial" w:hAnsi="Arial" w:cs="Arial"/>
          <w:b/>
          <w:bCs/>
          <w:sz w:val="24"/>
          <w:szCs w:val="24"/>
        </w:rPr>
        <w:t xml:space="preserve"> </w:t>
      </w:r>
      <w:r w:rsidRPr="00DA7B27">
        <w:rPr>
          <w:rFonts w:ascii="Arial" w:hAnsi="Arial" w:cs="Arial"/>
          <w:b/>
          <w:bCs/>
          <w:sz w:val="24"/>
          <w:szCs w:val="24"/>
        </w:rPr>
        <w:t>Det er forskere fra NGU, Havforskningsinstituttet og Kartverket som samarbeider om denne forskningen. På sikt har forskerne som mål å kartlegge alt av havbunn, inkludert alle korallrev utenfor kysten av Norge.</w:t>
      </w:r>
      <w:r>
        <w:rPr>
          <w:rFonts w:ascii="Arial" w:hAnsi="Arial" w:cs="Arial"/>
          <w:b/>
          <w:bCs/>
          <w:sz w:val="24"/>
          <w:szCs w:val="24"/>
        </w:rPr>
        <w:t xml:space="preserve"> </w:t>
      </w:r>
      <w:r w:rsidRPr="00DA7B27">
        <w:rPr>
          <w:rFonts w:ascii="Arial" w:hAnsi="Arial" w:cs="Arial"/>
          <w:b/>
          <w:bCs/>
          <w:sz w:val="24"/>
          <w:szCs w:val="24"/>
        </w:rPr>
        <w:t xml:space="preserve">Men mye av de viktigste </w:t>
      </w:r>
      <w:r>
        <w:rPr>
          <w:rFonts w:ascii="Arial" w:hAnsi="Arial" w:cs="Arial"/>
          <w:b/>
          <w:bCs/>
          <w:sz w:val="24"/>
          <w:szCs w:val="24"/>
        </w:rPr>
        <w:t xml:space="preserve">områdene </w:t>
      </w:r>
      <w:r w:rsidRPr="00DA7B27">
        <w:rPr>
          <w:rFonts w:ascii="Arial" w:hAnsi="Arial" w:cs="Arial"/>
          <w:b/>
          <w:bCs/>
          <w:sz w:val="24"/>
          <w:szCs w:val="24"/>
        </w:rPr>
        <w:t xml:space="preserve">med korallrev er kanskje kartlagt allerede, sier </w:t>
      </w:r>
      <w:proofErr w:type="spellStart"/>
      <w:r w:rsidRPr="00DA7B27">
        <w:rPr>
          <w:rFonts w:ascii="Arial" w:hAnsi="Arial" w:cs="Arial"/>
          <w:b/>
          <w:bCs/>
          <w:sz w:val="24"/>
          <w:szCs w:val="24"/>
        </w:rPr>
        <w:t>Thorsnes</w:t>
      </w:r>
      <w:proofErr w:type="spellEnd"/>
      <w:r w:rsidRPr="00DA7B27">
        <w:rPr>
          <w:rFonts w:ascii="Arial" w:hAnsi="Arial" w:cs="Arial"/>
          <w:b/>
          <w:bCs/>
          <w:sz w:val="24"/>
          <w:szCs w:val="24"/>
        </w:rPr>
        <w:t xml:space="preserve"> til forskning.no.</w:t>
      </w:r>
      <w:r>
        <w:rPr>
          <w:rFonts w:ascii="Arial" w:hAnsi="Arial" w:cs="Arial"/>
          <w:b/>
          <w:bCs/>
          <w:sz w:val="24"/>
          <w:szCs w:val="24"/>
        </w:rPr>
        <w:t xml:space="preserve"> </w:t>
      </w:r>
      <w:r w:rsidRPr="00DA7B27">
        <w:rPr>
          <w:rFonts w:ascii="Arial" w:hAnsi="Arial" w:cs="Arial"/>
          <w:b/>
          <w:bCs/>
          <w:sz w:val="24"/>
          <w:szCs w:val="24"/>
        </w:rPr>
        <w:t>Finner vi flere, er det mest sannsynlig at det blir i kystsonen.</w:t>
      </w:r>
    </w:p>
    <w:p w14:paraId="60F36B41" w14:textId="77777777" w:rsidR="00D7099F" w:rsidRPr="006E5528" w:rsidRDefault="00D7099F" w:rsidP="007B6069">
      <w:pPr>
        <w:rPr>
          <w:rFonts w:ascii="Arial" w:hAnsi="Arial" w:cs="Arial"/>
          <w:b/>
          <w:bCs/>
          <w:sz w:val="24"/>
          <w:szCs w:val="24"/>
        </w:rPr>
      </w:pPr>
    </w:p>
    <w:p w14:paraId="5F85930D" w14:textId="5BF667E4" w:rsidR="007B6069" w:rsidRPr="006E5528" w:rsidRDefault="007B6069" w:rsidP="007B6069">
      <w:pPr>
        <w:rPr>
          <w:rFonts w:ascii="Arial" w:hAnsi="Arial" w:cs="Arial"/>
          <w:b/>
          <w:bCs/>
          <w:sz w:val="24"/>
          <w:szCs w:val="24"/>
          <w:u w:val="single"/>
        </w:rPr>
      </w:pPr>
      <w:r w:rsidRPr="006E5528">
        <w:rPr>
          <w:rFonts w:ascii="Arial" w:hAnsi="Arial" w:cs="Arial"/>
          <w:b/>
          <w:bCs/>
          <w:sz w:val="24"/>
          <w:szCs w:val="24"/>
          <w:u w:val="single"/>
        </w:rPr>
        <w:t>Stor overraskelse</w:t>
      </w:r>
    </w:p>
    <w:p w14:paraId="2E0CA1A8" w14:textId="089870A4" w:rsidR="00A75F9A" w:rsidRDefault="00A75F9A" w:rsidP="003F0E68">
      <w:pPr>
        <w:pStyle w:val="Ingenmellomrom"/>
        <w:spacing w:line="276" w:lineRule="auto"/>
        <w:rPr>
          <w:rFonts w:ascii="Arial" w:hAnsi="Arial" w:cs="Arial"/>
          <w:b/>
          <w:sz w:val="24"/>
          <w:szCs w:val="24"/>
        </w:rPr>
      </w:pPr>
      <w:r w:rsidRPr="00A75F9A">
        <w:rPr>
          <w:rFonts w:ascii="Arial" w:hAnsi="Arial" w:cs="Arial"/>
          <w:b/>
          <w:sz w:val="24"/>
          <w:szCs w:val="24"/>
        </w:rPr>
        <w:t xml:space="preserve">At det vokser store og flotte korallrev i norske </w:t>
      </w:r>
      <w:r w:rsidRPr="00A75F9A">
        <w:rPr>
          <w:rFonts w:ascii="Arial" w:hAnsi="Arial" w:cs="Arial"/>
          <w:b/>
          <w:sz w:val="24"/>
          <w:szCs w:val="24"/>
        </w:rPr>
        <w:t>farvann,</w:t>
      </w:r>
      <w:r w:rsidRPr="00A75F9A">
        <w:rPr>
          <w:rFonts w:ascii="Arial" w:hAnsi="Arial" w:cs="Arial"/>
          <w:b/>
          <w:sz w:val="24"/>
          <w:szCs w:val="24"/>
        </w:rPr>
        <w:t xml:space="preserve"> er en overraskelse for mange. I motsetning til de tropiske korallrevene, som er avhengig av lys og derfor vokser nær havoverflaten, trives «våre» korallrev i totalt mørke og på store havdyp. Som et resultat er det heller ikke mange som får oppleve å se disse revene. Heldigvis har utviklingen av undervannsfarkoster gjort det mulig å fotografere og filme korallrev også på store dyp.</w:t>
      </w:r>
    </w:p>
    <w:p w14:paraId="4F1304B3" w14:textId="77777777" w:rsidR="003F0E68" w:rsidRPr="006E5528" w:rsidRDefault="003F0E68" w:rsidP="003F0E68">
      <w:pPr>
        <w:pStyle w:val="Ingenmellomrom"/>
        <w:spacing w:line="276" w:lineRule="auto"/>
        <w:rPr>
          <w:rFonts w:ascii="Arial" w:hAnsi="Arial" w:cs="Arial"/>
          <w:b/>
          <w:sz w:val="24"/>
          <w:szCs w:val="24"/>
        </w:rPr>
      </w:pPr>
    </w:p>
    <w:p w14:paraId="1603D983" w14:textId="63058B8C" w:rsidR="00FE5D1D" w:rsidRPr="00FE5D1D" w:rsidRDefault="00FE5D1D" w:rsidP="00FE5D1D">
      <w:pPr>
        <w:pStyle w:val="Ingenmellomrom"/>
        <w:rPr>
          <w:rFonts w:ascii="Arial" w:eastAsia="Times New Roman" w:hAnsi="Arial" w:cs="Arial"/>
          <w:b/>
          <w:sz w:val="24"/>
          <w:szCs w:val="24"/>
        </w:rPr>
      </w:pPr>
      <w:r w:rsidRPr="00FE5D1D">
        <w:rPr>
          <w:rFonts w:ascii="Arial" w:eastAsia="Times New Roman" w:hAnsi="Arial" w:cs="Arial"/>
          <w:b/>
          <w:sz w:val="24"/>
          <w:szCs w:val="24"/>
        </w:rPr>
        <w:t>Det var på slutten av 1980-tallet at norske forskere først ble klar over at korallrev danner karakteristiske strukturer på havbunnen.</w:t>
      </w:r>
      <w:r>
        <w:rPr>
          <w:rFonts w:ascii="Arial" w:eastAsia="Times New Roman" w:hAnsi="Arial" w:cs="Arial"/>
          <w:b/>
          <w:sz w:val="24"/>
          <w:szCs w:val="24"/>
        </w:rPr>
        <w:t xml:space="preserve"> </w:t>
      </w:r>
      <w:r w:rsidRPr="00FE5D1D">
        <w:rPr>
          <w:rFonts w:ascii="Arial" w:eastAsia="Times New Roman" w:hAnsi="Arial" w:cs="Arial"/>
          <w:b/>
          <w:sz w:val="24"/>
          <w:szCs w:val="24"/>
        </w:rPr>
        <w:t>Det oppdaget de da en gassledning skulle legges til Haltenbanken.</w:t>
      </w:r>
    </w:p>
    <w:p w14:paraId="4BC8EFD9" w14:textId="0C049C1C" w:rsidR="00FE5D1D" w:rsidRDefault="00FE5D1D" w:rsidP="00FE5D1D">
      <w:pPr>
        <w:pStyle w:val="Ingenmellomrom"/>
        <w:rPr>
          <w:rFonts w:ascii="Arial" w:eastAsia="Times New Roman" w:hAnsi="Arial" w:cs="Arial"/>
          <w:b/>
          <w:sz w:val="24"/>
          <w:szCs w:val="24"/>
        </w:rPr>
      </w:pPr>
      <w:r w:rsidRPr="00FE5D1D">
        <w:rPr>
          <w:rFonts w:ascii="Arial" w:eastAsia="Times New Roman" w:hAnsi="Arial" w:cs="Arial"/>
          <w:b/>
          <w:sz w:val="24"/>
          <w:szCs w:val="24"/>
        </w:rPr>
        <w:t>I 1999 ble Sularevet nord på øya Frøya i Sør-Trøndelag kartlagt av Kartverket. Dette korallrevet ligger på en dybde på rundt 300 meter og er verdens største kjente kompleks av kaldtvannskoraller på dypt vann.</w:t>
      </w:r>
      <w:r>
        <w:rPr>
          <w:rFonts w:ascii="Arial" w:eastAsia="Times New Roman" w:hAnsi="Arial" w:cs="Arial"/>
          <w:b/>
          <w:sz w:val="24"/>
          <w:szCs w:val="24"/>
        </w:rPr>
        <w:t xml:space="preserve"> </w:t>
      </w:r>
      <w:r w:rsidRPr="00FE5D1D">
        <w:rPr>
          <w:rFonts w:ascii="Arial" w:eastAsia="Times New Roman" w:hAnsi="Arial" w:cs="Arial"/>
          <w:b/>
          <w:sz w:val="24"/>
          <w:szCs w:val="24"/>
        </w:rPr>
        <w:t xml:space="preserve">Revet er opptil 35 meter høyt og bygget opp av den steinete korallen </w:t>
      </w:r>
      <w:proofErr w:type="spellStart"/>
      <w:r w:rsidRPr="00FE5D1D">
        <w:rPr>
          <w:rFonts w:ascii="Arial" w:eastAsia="Times New Roman" w:hAnsi="Arial" w:cs="Arial"/>
          <w:b/>
          <w:sz w:val="24"/>
          <w:szCs w:val="24"/>
        </w:rPr>
        <w:t>Lophelia</w:t>
      </w:r>
      <w:proofErr w:type="spellEnd"/>
      <w:r w:rsidRPr="00FE5D1D">
        <w:rPr>
          <w:rFonts w:ascii="Arial" w:eastAsia="Times New Roman" w:hAnsi="Arial" w:cs="Arial"/>
          <w:b/>
          <w:sz w:val="24"/>
          <w:szCs w:val="24"/>
        </w:rPr>
        <w:t xml:space="preserve"> </w:t>
      </w:r>
      <w:proofErr w:type="spellStart"/>
      <w:r w:rsidRPr="00FE5D1D">
        <w:rPr>
          <w:rFonts w:ascii="Arial" w:eastAsia="Times New Roman" w:hAnsi="Arial" w:cs="Arial"/>
          <w:b/>
          <w:sz w:val="24"/>
          <w:szCs w:val="24"/>
        </w:rPr>
        <w:t>pertusa</w:t>
      </w:r>
      <w:proofErr w:type="spellEnd"/>
      <w:r w:rsidRPr="00FE5D1D">
        <w:rPr>
          <w:rFonts w:ascii="Arial" w:eastAsia="Times New Roman" w:hAnsi="Arial" w:cs="Arial"/>
          <w:b/>
          <w:sz w:val="24"/>
          <w:szCs w:val="24"/>
        </w:rPr>
        <w:t>.</w:t>
      </w:r>
    </w:p>
    <w:p w14:paraId="04B35DCB" w14:textId="77777777" w:rsidR="009B3D72" w:rsidRPr="006E5528" w:rsidRDefault="009B3D72"/>
    <w:p w14:paraId="1492FC48" w14:textId="77777777" w:rsidR="003A7F1F" w:rsidRPr="006E5528" w:rsidRDefault="009B3D72" w:rsidP="003F0E68">
      <w:pPr>
        <w:pStyle w:val="Ingenmellomrom"/>
        <w:spacing w:line="276" w:lineRule="auto"/>
        <w:rPr>
          <w:rFonts w:ascii="Arial" w:hAnsi="Arial" w:cs="Arial"/>
          <w:b/>
          <w:iCs/>
          <w:sz w:val="24"/>
          <w:szCs w:val="24"/>
          <w:u w:val="single"/>
        </w:rPr>
      </w:pPr>
      <w:proofErr w:type="spellStart"/>
      <w:r w:rsidRPr="006E5528">
        <w:rPr>
          <w:rFonts w:ascii="Arial" w:hAnsi="Arial" w:cs="Arial"/>
          <w:b/>
          <w:iCs/>
          <w:sz w:val="24"/>
          <w:szCs w:val="24"/>
          <w:u w:val="single"/>
        </w:rPr>
        <w:t>Lophelia</w:t>
      </w:r>
      <w:proofErr w:type="spellEnd"/>
      <w:r w:rsidRPr="006E5528">
        <w:rPr>
          <w:rFonts w:ascii="Arial" w:hAnsi="Arial" w:cs="Arial"/>
          <w:b/>
          <w:iCs/>
          <w:sz w:val="24"/>
          <w:szCs w:val="24"/>
          <w:u w:val="single"/>
        </w:rPr>
        <w:t xml:space="preserve"> – byggesteinen i revene </w:t>
      </w:r>
    </w:p>
    <w:p w14:paraId="212AAC72" w14:textId="77777777" w:rsidR="003A7F1F" w:rsidRPr="006E5528" w:rsidRDefault="003A7F1F" w:rsidP="003F0E68">
      <w:pPr>
        <w:pStyle w:val="Ingenmellomrom"/>
        <w:spacing w:line="276" w:lineRule="auto"/>
        <w:rPr>
          <w:rFonts w:ascii="Arial" w:hAnsi="Arial" w:cs="Arial"/>
          <w:b/>
          <w:iCs/>
          <w:sz w:val="24"/>
          <w:szCs w:val="24"/>
          <w:u w:val="single"/>
        </w:rPr>
      </w:pPr>
    </w:p>
    <w:p w14:paraId="58E0B359" w14:textId="197B984C" w:rsidR="00C07CC9" w:rsidRDefault="00C07CC9" w:rsidP="003F0E68">
      <w:pPr>
        <w:pStyle w:val="Ingenmellomrom"/>
        <w:spacing w:line="276" w:lineRule="auto"/>
        <w:rPr>
          <w:rFonts w:ascii="Arial" w:hAnsi="Arial" w:cs="Arial"/>
          <w:b/>
          <w:sz w:val="24"/>
          <w:szCs w:val="24"/>
        </w:rPr>
      </w:pPr>
      <w:r w:rsidRPr="00C07CC9">
        <w:rPr>
          <w:rFonts w:ascii="Arial" w:hAnsi="Arial" w:cs="Arial"/>
          <w:b/>
          <w:sz w:val="24"/>
          <w:szCs w:val="24"/>
        </w:rPr>
        <w:t xml:space="preserve">Det finnes flere arter av koralldyr i norske farvann, men det er bare én som bygger </w:t>
      </w:r>
      <w:r>
        <w:rPr>
          <w:rFonts w:ascii="Arial" w:hAnsi="Arial" w:cs="Arial"/>
          <w:b/>
          <w:sz w:val="24"/>
          <w:szCs w:val="24"/>
        </w:rPr>
        <w:t>rev</w:t>
      </w:r>
      <w:r w:rsidRPr="00C07CC9">
        <w:rPr>
          <w:rFonts w:ascii="Arial" w:hAnsi="Arial" w:cs="Arial"/>
          <w:b/>
          <w:sz w:val="24"/>
          <w:szCs w:val="24"/>
        </w:rPr>
        <w:t xml:space="preserve">, nemlig </w:t>
      </w:r>
      <w:proofErr w:type="spellStart"/>
      <w:r w:rsidRPr="00C07CC9">
        <w:rPr>
          <w:rFonts w:ascii="Arial" w:hAnsi="Arial" w:cs="Arial"/>
          <w:b/>
          <w:sz w:val="24"/>
          <w:szCs w:val="24"/>
        </w:rPr>
        <w:t>Lophelia</w:t>
      </w:r>
      <w:proofErr w:type="spellEnd"/>
      <w:r w:rsidRPr="00C07CC9">
        <w:rPr>
          <w:rFonts w:ascii="Arial" w:hAnsi="Arial" w:cs="Arial"/>
          <w:b/>
          <w:sz w:val="24"/>
          <w:szCs w:val="24"/>
        </w:rPr>
        <w:t xml:space="preserve"> </w:t>
      </w:r>
      <w:proofErr w:type="spellStart"/>
      <w:r w:rsidRPr="00C07CC9">
        <w:rPr>
          <w:rFonts w:ascii="Arial" w:hAnsi="Arial" w:cs="Arial"/>
          <w:b/>
          <w:sz w:val="24"/>
          <w:szCs w:val="24"/>
        </w:rPr>
        <w:t>pertusa</w:t>
      </w:r>
      <w:proofErr w:type="spellEnd"/>
      <w:r w:rsidRPr="00C07CC9">
        <w:rPr>
          <w:rFonts w:ascii="Arial" w:hAnsi="Arial" w:cs="Arial"/>
          <w:b/>
          <w:sz w:val="24"/>
          <w:szCs w:val="24"/>
        </w:rPr>
        <w:t xml:space="preserve">. </w:t>
      </w:r>
      <w:proofErr w:type="spellStart"/>
      <w:r w:rsidRPr="00C07CC9">
        <w:rPr>
          <w:rFonts w:ascii="Arial" w:hAnsi="Arial" w:cs="Arial"/>
          <w:b/>
          <w:sz w:val="24"/>
          <w:szCs w:val="24"/>
        </w:rPr>
        <w:t>Lophelia</w:t>
      </w:r>
      <w:proofErr w:type="spellEnd"/>
      <w:r w:rsidRPr="00C07CC9">
        <w:rPr>
          <w:rFonts w:ascii="Arial" w:hAnsi="Arial" w:cs="Arial"/>
          <w:b/>
          <w:sz w:val="24"/>
          <w:szCs w:val="24"/>
        </w:rPr>
        <w:t xml:space="preserve"> bygger et hardt, forgrenet skjelett av kalsiumkarbonat. I enden av dette skjelettet sitter de levende dyrene og ettersom disse dør, blir skjelettet igjen. Slik vokser revet. Veksten er veldig sakte, bare én til to millimeter i året. De største norske korallrevene kan </w:t>
      </w:r>
      <w:r>
        <w:rPr>
          <w:rFonts w:ascii="Arial" w:hAnsi="Arial" w:cs="Arial"/>
          <w:b/>
          <w:sz w:val="24"/>
          <w:szCs w:val="24"/>
        </w:rPr>
        <w:t xml:space="preserve">være </w:t>
      </w:r>
      <w:r w:rsidRPr="00C07CC9">
        <w:rPr>
          <w:rFonts w:ascii="Arial" w:hAnsi="Arial" w:cs="Arial"/>
          <w:b/>
          <w:sz w:val="24"/>
          <w:szCs w:val="24"/>
        </w:rPr>
        <w:t>8500 år gamle, noe som betyr at de begynte å vokse umiddelbart etter siste istid.</w:t>
      </w:r>
    </w:p>
    <w:p w14:paraId="43CE26BA" w14:textId="77777777" w:rsidR="003A7F1F" w:rsidRPr="006E5528" w:rsidRDefault="003A7F1F" w:rsidP="003F0E68">
      <w:pPr>
        <w:pStyle w:val="Ingenmellomrom"/>
        <w:spacing w:line="276" w:lineRule="auto"/>
        <w:rPr>
          <w:rFonts w:ascii="Arial" w:hAnsi="Arial" w:cs="Arial"/>
          <w:b/>
          <w:sz w:val="24"/>
          <w:szCs w:val="24"/>
        </w:rPr>
      </w:pPr>
    </w:p>
    <w:p w14:paraId="5F862800" w14:textId="77777777" w:rsidR="00402B26" w:rsidRPr="006E5528" w:rsidRDefault="00402B26">
      <w:r w:rsidRPr="006E5528">
        <w:rPr>
          <w:noProof/>
        </w:rPr>
        <w:lastRenderedPageBreak/>
        <w:drawing>
          <wp:inline distT="0" distB="0" distL="0" distR="0" wp14:anchorId="78D713F3" wp14:editId="6E253BF9">
            <wp:extent cx="5286375" cy="3303567"/>
            <wp:effectExtent l="19050" t="0" r="0" b="0"/>
            <wp:docPr id="7" name="Bilde 7" descr="https://www.hi.no/resources/HI-03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i.no/resources/HI-035654.jpg"/>
                    <pic:cNvPicPr>
                      <a:picLocks noChangeAspect="1" noChangeArrowheads="1"/>
                    </pic:cNvPicPr>
                  </pic:nvPicPr>
                  <pic:blipFill>
                    <a:blip r:embed="rId8" cstate="print"/>
                    <a:srcRect/>
                    <a:stretch>
                      <a:fillRect/>
                    </a:stretch>
                  </pic:blipFill>
                  <pic:spPr bwMode="auto">
                    <a:xfrm>
                      <a:off x="0" y="0"/>
                      <a:ext cx="5285707" cy="3303150"/>
                    </a:xfrm>
                    <a:prstGeom prst="rect">
                      <a:avLst/>
                    </a:prstGeom>
                    <a:noFill/>
                    <a:ln w="9525">
                      <a:noFill/>
                      <a:miter lim="800000"/>
                      <a:headEnd/>
                      <a:tailEnd/>
                    </a:ln>
                  </pic:spPr>
                </pic:pic>
              </a:graphicData>
            </a:graphic>
          </wp:inline>
        </w:drawing>
      </w:r>
    </w:p>
    <w:p w14:paraId="3DDCFEAA" w14:textId="77777777" w:rsidR="003B15B5" w:rsidRPr="003B15B5" w:rsidRDefault="003B15B5" w:rsidP="003B15B5">
      <w:pPr>
        <w:pStyle w:val="Ingenmellomrom"/>
        <w:rPr>
          <w:rStyle w:val="Utheving"/>
          <w:rFonts w:ascii="Arial" w:hAnsi="Arial" w:cs="Arial"/>
          <w:b/>
          <w:i w:val="0"/>
          <w:sz w:val="24"/>
          <w:szCs w:val="24"/>
          <w:shd w:val="clear" w:color="auto" w:fill="FEFEFE"/>
        </w:rPr>
      </w:pPr>
      <w:r w:rsidRPr="003B15B5">
        <w:rPr>
          <w:rStyle w:val="Utheving"/>
          <w:rFonts w:ascii="Arial" w:hAnsi="Arial" w:cs="Arial"/>
          <w:b/>
          <w:i w:val="0"/>
          <w:sz w:val="24"/>
          <w:szCs w:val="24"/>
          <w:shd w:val="clear" w:color="auto" w:fill="FEFEFE"/>
        </w:rPr>
        <w:t>Nærbilde av korall-polypper. Korallen bruker de små "armene" når de fanger mat som driver forbi. Foto: Havforskningsinstituttet.</w:t>
      </w:r>
    </w:p>
    <w:p w14:paraId="62229733" w14:textId="77777777" w:rsidR="003B15B5" w:rsidRPr="003B15B5" w:rsidRDefault="003B15B5" w:rsidP="003B15B5">
      <w:pPr>
        <w:pStyle w:val="Ingenmellomrom"/>
        <w:rPr>
          <w:rStyle w:val="Utheving"/>
          <w:rFonts w:ascii="Arial" w:hAnsi="Arial" w:cs="Arial"/>
          <w:b/>
          <w:i w:val="0"/>
          <w:sz w:val="24"/>
          <w:szCs w:val="24"/>
          <w:shd w:val="clear" w:color="auto" w:fill="FEFEFE"/>
        </w:rPr>
      </w:pPr>
    </w:p>
    <w:p w14:paraId="246ABD1A" w14:textId="77777777" w:rsidR="003B15B5" w:rsidRDefault="003B15B5" w:rsidP="003B15B5">
      <w:pPr>
        <w:pStyle w:val="Ingenmellomrom"/>
        <w:rPr>
          <w:rStyle w:val="Utheving"/>
          <w:rFonts w:ascii="Arial" w:hAnsi="Arial" w:cs="Arial"/>
          <w:b/>
          <w:i w:val="0"/>
          <w:sz w:val="24"/>
          <w:szCs w:val="24"/>
          <w:shd w:val="clear" w:color="auto" w:fill="FEFEFE"/>
        </w:rPr>
      </w:pPr>
      <w:r w:rsidRPr="003B15B5">
        <w:rPr>
          <w:rStyle w:val="Utheving"/>
          <w:rFonts w:ascii="Arial" w:hAnsi="Arial" w:cs="Arial"/>
          <w:b/>
          <w:i w:val="0"/>
          <w:sz w:val="24"/>
          <w:szCs w:val="24"/>
          <w:shd w:val="clear" w:color="auto" w:fill="FEFEFE"/>
        </w:rPr>
        <w:t xml:space="preserve">Røstrevet – verdens største kjente </w:t>
      </w:r>
      <w:proofErr w:type="spellStart"/>
      <w:r w:rsidRPr="003B15B5">
        <w:rPr>
          <w:rStyle w:val="Utheving"/>
          <w:rFonts w:ascii="Arial" w:hAnsi="Arial" w:cs="Arial"/>
          <w:b/>
          <w:i w:val="0"/>
          <w:sz w:val="24"/>
          <w:szCs w:val="24"/>
          <w:shd w:val="clear" w:color="auto" w:fill="FEFEFE"/>
        </w:rPr>
        <w:t>Lophelia</w:t>
      </w:r>
      <w:proofErr w:type="spellEnd"/>
      <w:r w:rsidRPr="003B15B5">
        <w:rPr>
          <w:rStyle w:val="Utheving"/>
          <w:rFonts w:ascii="Arial" w:hAnsi="Arial" w:cs="Arial"/>
          <w:b/>
          <w:i w:val="0"/>
          <w:sz w:val="24"/>
          <w:szCs w:val="24"/>
          <w:shd w:val="clear" w:color="auto" w:fill="FEFEFE"/>
        </w:rPr>
        <w:t>-rev. Først i mai 2002 ble dette gigantiske korallrevet oppdaget utenfor Røst i Lofoten. Revet er 45 kilometer langt og to til tre kilometer bredt. Dermed er det mer enn ti ganger større enn det neste største kjente revet, Sularevet. Røstrevet vokser i kupert terreng langs kanten av et forhistorisk jordskred.</w:t>
      </w:r>
    </w:p>
    <w:p w14:paraId="526626A4" w14:textId="77777777" w:rsidR="003B15B5" w:rsidRDefault="003B15B5" w:rsidP="003B15B5">
      <w:pPr>
        <w:pStyle w:val="Ingenmellomrom"/>
        <w:rPr>
          <w:rStyle w:val="Utheving"/>
          <w:rFonts w:ascii="Arial" w:hAnsi="Arial" w:cs="Arial"/>
          <w:b/>
          <w:i w:val="0"/>
          <w:sz w:val="24"/>
          <w:szCs w:val="24"/>
          <w:shd w:val="clear" w:color="auto" w:fill="FEFEFE"/>
        </w:rPr>
      </w:pPr>
    </w:p>
    <w:p w14:paraId="546AB039" w14:textId="77777777" w:rsidR="00794522" w:rsidRPr="006E5528" w:rsidRDefault="00794522" w:rsidP="007534AF">
      <w:pPr>
        <w:pStyle w:val="Ingenmellomrom"/>
        <w:spacing w:line="276" w:lineRule="auto"/>
        <w:rPr>
          <w:rFonts w:ascii="Arial" w:hAnsi="Arial" w:cs="Arial"/>
          <w:b/>
          <w:sz w:val="24"/>
          <w:szCs w:val="24"/>
        </w:rPr>
      </w:pPr>
    </w:p>
    <w:p w14:paraId="1BF76D20" w14:textId="77777777" w:rsidR="00794522" w:rsidRPr="006E5528" w:rsidRDefault="00794522" w:rsidP="007534AF">
      <w:pPr>
        <w:pStyle w:val="Ingenmellomrom"/>
        <w:spacing w:line="276" w:lineRule="auto"/>
        <w:rPr>
          <w:rFonts w:ascii="Arial" w:hAnsi="Arial" w:cs="Arial"/>
          <w:b/>
          <w:sz w:val="24"/>
          <w:szCs w:val="24"/>
        </w:rPr>
      </w:pPr>
      <w:r w:rsidRPr="006E5528">
        <w:rPr>
          <w:noProof/>
        </w:rPr>
        <w:drawing>
          <wp:inline distT="0" distB="0" distL="0" distR="0" wp14:anchorId="257AB279" wp14:editId="6F1D9EE6">
            <wp:extent cx="4762500" cy="2678906"/>
            <wp:effectExtent l="19050" t="0" r="0" b="0"/>
            <wp:docPr id="13" name="Bilde 13" descr="https://www.hi.no/resources/Fig-3-R1353VL1396-still-a-00-12-2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hi.no/resources/Fig-3-R1353VL1396-still-a-00-12-22.large.jpg"/>
                    <pic:cNvPicPr>
                      <a:picLocks noChangeAspect="1" noChangeArrowheads="1"/>
                    </pic:cNvPicPr>
                  </pic:nvPicPr>
                  <pic:blipFill>
                    <a:blip r:embed="rId9" cstate="print"/>
                    <a:srcRect/>
                    <a:stretch>
                      <a:fillRect/>
                    </a:stretch>
                  </pic:blipFill>
                  <pic:spPr bwMode="auto">
                    <a:xfrm>
                      <a:off x="0" y="0"/>
                      <a:ext cx="4762500" cy="2678906"/>
                    </a:xfrm>
                    <a:prstGeom prst="rect">
                      <a:avLst/>
                    </a:prstGeom>
                    <a:noFill/>
                    <a:ln w="9525">
                      <a:noFill/>
                      <a:miter lim="800000"/>
                      <a:headEnd/>
                      <a:tailEnd/>
                    </a:ln>
                  </pic:spPr>
                </pic:pic>
              </a:graphicData>
            </a:graphic>
          </wp:inline>
        </w:drawing>
      </w:r>
    </w:p>
    <w:p w14:paraId="488D37E3" w14:textId="6CA5D0E9" w:rsidR="001327B6" w:rsidRDefault="001327B6" w:rsidP="007534AF">
      <w:pPr>
        <w:pStyle w:val="Ingenmellomrom"/>
        <w:spacing w:line="276" w:lineRule="auto"/>
        <w:rPr>
          <w:rStyle w:val="Utheving"/>
          <w:rFonts w:ascii="Arial" w:hAnsi="Arial" w:cs="Arial"/>
          <w:b/>
          <w:i w:val="0"/>
          <w:iCs w:val="0"/>
          <w:sz w:val="24"/>
          <w:szCs w:val="24"/>
          <w:shd w:val="clear" w:color="auto" w:fill="FEFEFE"/>
        </w:rPr>
      </w:pPr>
      <w:r w:rsidRPr="001327B6">
        <w:rPr>
          <w:rStyle w:val="Utheving"/>
          <w:rFonts w:ascii="Arial" w:hAnsi="Arial" w:cs="Arial"/>
          <w:b/>
          <w:i w:val="0"/>
          <w:iCs w:val="0"/>
          <w:sz w:val="24"/>
          <w:szCs w:val="24"/>
          <w:shd w:val="clear" w:color="auto" w:fill="FEFEFE"/>
        </w:rPr>
        <w:t>De dype korallrevene på Storneset domineres av sikksakk</w:t>
      </w:r>
      <w:r>
        <w:rPr>
          <w:rStyle w:val="Utheving"/>
          <w:rFonts w:ascii="Arial" w:hAnsi="Arial" w:cs="Arial"/>
          <w:b/>
          <w:i w:val="0"/>
          <w:iCs w:val="0"/>
          <w:sz w:val="24"/>
          <w:szCs w:val="24"/>
          <w:shd w:val="clear" w:color="auto" w:fill="FEFEFE"/>
        </w:rPr>
        <w:t>-</w:t>
      </w:r>
      <w:r w:rsidRPr="001327B6">
        <w:rPr>
          <w:rStyle w:val="Utheving"/>
          <w:rFonts w:ascii="Arial" w:hAnsi="Arial" w:cs="Arial"/>
          <w:b/>
          <w:i w:val="0"/>
          <w:iCs w:val="0"/>
          <w:sz w:val="24"/>
          <w:szCs w:val="24"/>
          <w:shd w:val="clear" w:color="auto" w:fill="FEFEFE"/>
        </w:rPr>
        <w:t>korallen (</w:t>
      </w:r>
      <w:proofErr w:type="spellStart"/>
      <w:r w:rsidRPr="001327B6">
        <w:rPr>
          <w:rStyle w:val="Utheving"/>
          <w:rFonts w:ascii="Arial" w:hAnsi="Arial" w:cs="Arial"/>
          <w:b/>
          <w:i w:val="0"/>
          <w:iCs w:val="0"/>
          <w:sz w:val="24"/>
          <w:szCs w:val="24"/>
          <w:shd w:val="clear" w:color="auto" w:fill="FEFEFE"/>
        </w:rPr>
        <w:t>Madrepora</w:t>
      </w:r>
      <w:proofErr w:type="spellEnd"/>
      <w:r w:rsidRPr="001327B6">
        <w:rPr>
          <w:rStyle w:val="Utheving"/>
          <w:rFonts w:ascii="Arial" w:hAnsi="Arial" w:cs="Arial"/>
          <w:b/>
          <w:i w:val="0"/>
          <w:iCs w:val="0"/>
          <w:sz w:val="24"/>
          <w:szCs w:val="24"/>
          <w:shd w:val="clear" w:color="auto" w:fill="FEFEFE"/>
        </w:rPr>
        <w:t xml:space="preserve"> </w:t>
      </w:r>
      <w:proofErr w:type="spellStart"/>
      <w:r w:rsidRPr="001327B6">
        <w:rPr>
          <w:rStyle w:val="Utheving"/>
          <w:rFonts w:ascii="Arial" w:hAnsi="Arial" w:cs="Arial"/>
          <w:b/>
          <w:i w:val="0"/>
          <w:iCs w:val="0"/>
          <w:sz w:val="24"/>
          <w:szCs w:val="24"/>
          <w:shd w:val="clear" w:color="auto" w:fill="FEFEFE"/>
        </w:rPr>
        <w:t>oculata</w:t>
      </w:r>
      <w:proofErr w:type="spellEnd"/>
      <w:r w:rsidRPr="001327B6">
        <w:rPr>
          <w:rStyle w:val="Utheving"/>
          <w:rFonts w:ascii="Arial" w:hAnsi="Arial" w:cs="Arial"/>
          <w:b/>
          <w:i w:val="0"/>
          <w:iCs w:val="0"/>
          <w:sz w:val="24"/>
          <w:szCs w:val="24"/>
          <w:shd w:val="clear" w:color="auto" w:fill="FEFEFE"/>
        </w:rPr>
        <w:t>), her i både hvite og røde varianter. I tillegg ser vi ulike svamper på bildet.</w:t>
      </w:r>
    </w:p>
    <w:p w14:paraId="6C006EEA" w14:textId="77777777" w:rsidR="003A7F1F" w:rsidRPr="006E5528" w:rsidRDefault="003A7F1F" w:rsidP="007534AF">
      <w:pPr>
        <w:pStyle w:val="Ingenmellomrom"/>
        <w:spacing w:line="276" w:lineRule="auto"/>
        <w:rPr>
          <w:rFonts w:ascii="Arial" w:hAnsi="Arial" w:cs="Arial"/>
          <w:b/>
          <w:i/>
          <w:iCs/>
          <w:sz w:val="24"/>
          <w:szCs w:val="24"/>
        </w:rPr>
      </w:pPr>
    </w:p>
    <w:p w14:paraId="7F1CF6EE" w14:textId="77777777" w:rsidR="00951ADA" w:rsidRPr="006E5528" w:rsidRDefault="003F0E68">
      <w:r w:rsidRPr="006E5528">
        <w:rPr>
          <w:noProof/>
        </w:rPr>
        <w:lastRenderedPageBreak/>
        <w:drawing>
          <wp:inline distT="0" distB="0" distL="0" distR="0" wp14:anchorId="5E65E0AD" wp14:editId="05694842">
            <wp:extent cx="5419725" cy="3880523"/>
            <wp:effectExtent l="19050" t="0" r="9525" b="0"/>
            <wp:docPr id="10" name="Bilde 10" descr="En Paragorgia arborea koloni og Lophelia pertusa blant knuste koraller på Haltenpiperevkolonien. Foto: Statoil ASA , Norg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 Paragorgia arborea koloni og Lophelia pertusa blant knuste koraller på Haltenpiperevkolonien. Foto: Statoil ASA , Norge (2005)."/>
                    <pic:cNvPicPr>
                      <a:picLocks noChangeAspect="1" noChangeArrowheads="1"/>
                    </pic:cNvPicPr>
                  </pic:nvPicPr>
                  <pic:blipFill>
                    <a:blip r:embed="rId10" cstate="print"/>
                    <a:srcRect/>
                    <a:stretch>
                      <a:fillRect/>
                    </a:stretch>
                  </pic:blipFill>
                  <pic:spPr bwMode="auto">
                    <a:xfrm>
                      <a:off x="0" y="0"/>
                      <a:ext cx="5419725" cy="3880523"/>
                    </a:xfrm>
                    <a:prstGeom prst="rect">
                      <a:avLst/>
                    </a:prstGeom>
                    <a:noFill/>
                    <a:ln w="9525">
                      <a:noFill/>
                      <a:miter lim="800000"/>
                      <a:headEnd/>
                      <a:tailEnd/>
                    </a:ln>
                  </pic:spPr>
                </pic:pic>
              </a:graphicData>
            </a:graphic>
          </wp:inline>
        </w:drawing>
      </w:r>
    </w:p>
    <w:p w14:paraId="153A04EB" w14:textId="4C86DEA6" w:rsidR="003F0E68" w:rsidRPr="006E5528" w:rsidRDefault="00DC4AE3">
      <w:pPr>
        <w:rPr>
          <w:rFonts w:ascii="Arial" w:hAnsi="Arial" w:cs="Arial"/>
          <w:b/>
          <w:bCs/>
          <w:sz w:val="24"/>
          <w:szCs w:val="24"/>
        </w:rPr>
      </w:pPr>
      <w:r w:rsidRPr="006E5528">
        <w:rPr>
          <w:rFonts w:ascii="Arial" w:hAnsi="Arial" w:cs="Arial"/>
          <w:b/>
          <w:bCs/>
          <w:sz w:val="24"/>
          <w:szCs w:val="24"/>
        </w:rPr>
        <w:t xml:space="preserve">En </w:t>
      </w:r>
      <w:proofErr w:type="spellStart"/>
      <w:r w:rsidRPr="006E5528">
        <w:rPr>
          <w:rFonts w:ascii="Arial" w:hAnsi="Arial" w:cs="Arial"/>
          <w:b/>
          <w:bCs/>
          <w:sz w:val="24"/>
          <w:szCs w:val="24"/>
        </w:rPr>
        <w:t>Paragorgia</w:t>
      </w:r>
      <w:proofErr w:type="spellEnd"/>
      <w:r w:rsidRPr="006E5528">
        <w:rPr>
          <w:rFonts w:ascii="Arial" w:hAnsi="Arial" w:cs="Arial"/>
          <w:b/>
          <w:bCs/>
          <w:sz w:val="24"/>
          <w:szCs w:val="24"/>
        </w:rPr>
        <w:t xml:space="preserve"> </w:t>
      </w:r>
      <w:proofErr w:type="spellStart"/>
      <w:r w:rsidRPr="006E5528">
        <w:rPr>
          <w:rFonts w:ascii="Arial" w:hAnsi="Arial" w:cs="Arial"/>
          <w:b/>
          <w:bCs/>
          <w:sz w:val="24"/>
          <w:szCs w:val="24"/>
        </w:rPr>
        <w:t>Arborea</w:t>
      </w:r>
      <w:proofErr w:type="spellEnd"/>
      <w:r w:rsidRPr="006E5528">
        <w:rPr>
          <w:rFonts w:ascii="Arial" w:hAnsi="Arial" w:cs="Arial"/>
          <w:b/>
          <w:bCs/>
          <w:sz w:val="24"/>
          <w:szCs w:val="24"/>
        </w:rPr>
        <w:t xml:space="preserve"> koloni og </w:t>
      </w:r>
      <w:proofErr w:type="spellStart"/>
      <w:r w:rsidRPr="006E5528">
        <w:rPr>
          <w:rFonts w:ascii="Arial" w:hAnsi="Arial" w:cs="Arial"/>
          <w:b/>
          <w:bCs/>
          <w:sz w:val="24"/>
          <w:szCs w:val="24"/>
        </w:rPr>
        <w:t>Lophelia</w:t>
      </w:r>
      <w:proofErr w:type="spellEnd"/>
      <w:r w:rsidRPr="006E5528">
        <w:rPr>
          <w:rFonts w:ascii="Arial" w:hAnsi="Arial" w:cs="Arial"/>
          <w:b/>
          <w:bCs/>
          <w:sz w:val="24"/>
          <w:szCs w:val="24"/>
        </w:rPr>
        <w:t xml:space="preserve"> </w:t>
      </w:r>
      <w:proofErr w:type="spellStart"/>
      <w:r w:rsidRPr="006E5528">
        <w:rPr>
          <w:rFonts w:ascii="Arial" w:hAnsi="Arial" w:cs="Arial"/>
          <w:b/>
          <w:bCs/>
          <w:sz w:val="24"/>
          <w:szCs w:val="24"/>
        </w:rPr>
        <w:t>Pertusa</w:t>
      </w:r>
      <w:proofErr w:type="spellEnd"/>
      <w:r w:rsidRPr="006E5528">
        <w:rPr>
          <w:rFonts w:ascii="Arial" w:hAnsi="Arial" w:cs="Arial"/>
          <w:b/>
          <w:bCs/>
          <w:sz w:val="24"/>
          <w:szCs w:val="24"/>
        </w:rPr>
        <w:t xml:space="preserve"> blant knuste koraller på </w:t>
      </w:r>
      <w:proofErr w:type="spellStart"/>
      <w:r w:rsidRPr="006E5528">
        <w:rPr>
          <w:rFonts w:ascii="Arial" w:hAnsi="Arial" w:cs="Arial"/>
          <w:b/>
          <w:bCs/>
          <w:sz w:val="24"/>
          <w:szCs w:val="24"/>
        </w:rPr>
        <w:t>Haltenpiperkolonien</w:t>
      </w:r>
      <w:proofErr w:type="spellEnd"/>
      <w:r w:rsidRPr="006E5528">
        <w:rPr>
          <w:rFonts w:ascii="Arial" w:hAnsi="Arial" w:cs="Arial"/>
          <w:b/>
          <w:bCs/>
          <w:sz w:val="24"/>
          <w:szCs w:val="24"/>
        </w:rPr>
        <w:t>. Foto Statoil</w:t>
      </w:r>
    </w:p>
    <w:p w14:paraId="17E30DB1" w14:textId="5FB9B2E4" w:rsidR="007534AF" w:rsidRPr="006E5528" w:rsidRDefault="003F0E68" w:rsidP="007534AF">
      <w:pPr>
        <w:pStyle w:val="Ingenmellomrom"/>
        <w:rPr>
          <w:rFonts w:ascii="Arial" w:hAnsi="Arial" w:cs="Arial"/>
          <w:b/>
          <w:sz w:val="24"/>
          <w:szCs w:val="24"/>
        </w:rPr>
      </w:pPr>
      <w:r w:rsidRPr="006E5528">
        <w:rPr>
          <w:rFonts w:ascii="Arial" w:hAnsi="Arial" w:cs="Arial"/>
          <w:b/>
          <w:sz w:val="24"/>
          <w:szCs w:val="24"/>
          <w:shd w:val="clear" w:color="auto" w:fill="FFFFFF"/>
        </w:rPr>
        <w:t> </w:t>
      </w:r>
    </w:p>
    <w:p w14:paraId="7C90F6AB" w14:textId="77777777" w:rsidR="00951ADA" w:rsidRPr="006E5528" w:rsidRDefault="00951ADA">
      <w:r w:rsidRPr="006E5528">
        <w:rPr>
          <w:noProof/>
        </w:rPr>
        <w:drawing>
          <wp:inline distT="0" distB="0" distL="0" distR="0" wp14:anchorId="3305C5AC" wp14:editId="7F7D2C13">
            <wp:extent cx="5760720" cy="3240405"/>
            <wp:effectExtent l="19050" t="0" r="0" b="0"/>
            <wp:docPr id="2" name="Bilde 4" descr="https://artsdatabanken.no/Media/F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tsdatabanken.no/Media/F1389"/>
                    <pic:cNvPicPr>
                      <a:picLocks noChangeAspect="1" noChangeArrowheads="1"/>
                    </pic:cNvPicPr>
                  </pic:nvPicPr>
                  <pic:blipFill>
                    <a:blip r:embed="rId11"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14:paraId="6054073D" w14:textId="77777777" w:rsidR="00CC23A5" w:rsidRPr="006E5528" w:rsidRDefault="00951ADA" w:rsidP="007534AF">
      <w:pPr>
        <w:pStyle w:val="Ingenmellomrom"/>
        <w:rPr>
          <w:rFonts w:ascii="Arial" w:hAnsi="Arial" w:cs="Arial"/>
          <w:b/>
          <w:sz w:val="24"/>
          <w:szCs w:val="24"/>
          <w:shd w:val="clear" w:color="auto" w:fill="F9F9F9"/>
        </w:rPr>
      </w:pPr>
      <w:r w:rsidRPr="006E5528">
        <w:rPr>
          <w:rFonts w:ascii="Arial" w:hAnsi="Arial" w:cs="Arial"/>
          <w:b/>
          <w:sz w:val="24"/>
          <w:szCs w:val="24"/>
          <w:shd w:val="clear" w:color="auto" w:fill="F9F9F9"/>
        </w:rPr>
        <w:t>Korallrev bygget opp av kalkskjelettet til steinkorallen </w:t>
      </w:r>
      <w:proofErr w:type="spellStart"/>
      <w:r w:rsidRPr="006E5528">
        <w:rPr>
          <w:rStyle w:val="Utheving"/>
          <w:rFonts w:ascii="Arial" w:hAnsi="Arial" w:cs="Arial"/>
          <w:b/>
          <w:i w:val="0"/>
          <w:iCs w:val="0"/>
          <w:sz w:val="24"/>
          <w:szCs w:val="24"/>
          <w:shd w:val="clear" w:color="auto" w:fill="F9F9F9"/>
        </w:rPr>
        <w:t>Lophelia</w:t>
      </w:r>
      <w:proofErr w:type="spellEnd"/>
      <w:r w:rsidRPr="006E5528">
        <w:rPr>
          <w:rStyle w:val="Utheving"/>
          <w:rFonts w:ascii="Arial" w:hAnsi="Arial" w:cs="Arial"/>
          <w:b/>
          <w:i w:val="0"/>
          <w:iCs w:val="0"/>
          <w:sz w:val="24"/>
          <w:szCs w:val="24"/>
          <w:shd w:val="clear" w:color="auto" w:fill="F9F9F9"/>
        </w:rPr>
        <w:t xml:space="preserve"> </w:t>
      </w:r>
      <w:proofErr w:type="spellStart"/>
      <w:r w:rsidRPr="006E5528">
        <w:rPr>
          <w:rStyle w:val="Utheving"/>
          <w:rFonts w:ascii="Arial" w:hAnsi="Arial" w:cs="Arial"/>
          <w:b/>
          <w:i w:val="0"/>
          <w:iCs w:val="0"/>
          <w:sz w:val="24"/>
          <w:szCs w:val="24"/>
          <w:shd w:val="clear" w:color="auto" w:fill="F9F9F9"/>
        </w:rPr>
        <w:t>pertusa</w:t>
      </w:r>
      <w:proofErr w:type="spellEnd"/>
      <w:r w:rsidRPr="006E5528">
        <w:rPr>
          <w:rFonts w:ascii="Arial" w:hAnsi="Arial" w:cs="Arial"/>
          <w:b/>
          <w:i/>
          <w:iCs/>
          <w:sz w:val="24"/>
          <w:szCs w:val="24"/>
          <w:shd w:val="clear" w:color="auto" w:fill="F9F9F9"/>
        </w:rPr>
        <w:t>.</w:t>
      </w:r>
      <w:r w:rsidRPr="006E5528">
        <w:rPr>
          <w:rFonts w:ascii="Arial" w:hAnsi="Arial" w:cs="Arial"/>
          <w:b/>
          <w:sz w:val="24"/>
          <w:szCs w:val="24"/>
          <w:shd w:val="clear" w:color="auto" w:fill="F9F9F9"/>
        </w:rPr>
        <w:t xml:space="preserve"> Malangsgrunnen utenfor Troms.</w:t>
      </w:r>
    </w:p>
    <w:p w14:paraId="12A69896" w14:textId="77777777" w:rsidR="007534AF" w:rsidRPr="006E5528" w:rsidRDefault="007534AF" w:rsidP="007534AF">
      <w:pPr>
        <w:pStyle w:val="Ingenmellomrom"/>
        <w:rPr>
          <w:rFonts w:ascii="Arial" w:hAnsi="Arial" w:cs="Arial"/>
          <w:b/>
          <w:sz w:val="24"/>
          <w:szCs w:val="24"/>
          <w:shd w:val="clear" w:color="auto" w:fill="F9F9F9"/>
        </w:rPr>
      </w:pPr>
    </w:p>
    <w:p w14:paraId="2A77A7C0" w14:textId="77777777" w:rsidR="002458BD" w:rsidRDefault="002458BD" w:rsidP="00A46026">
      <w:pPr>
        <w:pStyle w:val="Ingenmellomrom"/>
        <w:spacing w:line="276" w:lineRule="auto"/>
        <w:rPr>
          <w:rFonts w:ascii="Arial" w:hAnsi="Arial" w:cs="Arial"/>
          <w:b/>
          <w:sz w:val="24"/>
          <w:szCs w:val="24"/>
          <w:shd w:val="clear" w:color="auto" w:fill="FFFFFF"/>
        </w:rPr>
      </w:pPr>
      <w:r w:rsidRPr="002458BD">
        <w:rPr>
          <w:rFonts w:ascii="Arial" w:hAnsi="Arial" w:cs="Arial"/>
          <w:b/>
          <w:sz w:val="24"/>
          <w:szCs w:val="24"/>
          <w:shd w:val="clear" w:color="auto" w:fill="FFFFFF"/>
        </w:rPr>
        <w:lastRenderedPageBreak/>
        <w:t>De 6000 år gamle korallene i Andfjorden mellom Senja og Andøya i Nord-Norge er unike i norsk sammenheng. På 200-300 meters dyp i Andfjorden finner du et korallrev som er 600 meter langt og syv meter høyt.</w:t>
      </w:r>
    </w:p>
    <w:p w14:paraId="5E182473" w14:textId="77777777" w:rsidR="00D84DB0" w:rsidRPr="006E5528" w:rsidRDefault="00D84DB0" w:rsidP="007534AF">
      <w:pPr>
        <w:pStyle w:val="Ingenmellomrom"/>
        <w:rPr>
          <w:rFonts w:ascii="Helvetica Neue" w:hAnsi="Helvetica Neue"/>
          <w:sz w:val="27"/>
          <w:szCs w:val="27"/>
          <w:shd w:val="clear" w:color="auto" w:fill="FFFFFF"/>
        </w:rPr>
      </w:pPr>
    </w:p>
    <w:p w14:paraId="5F3B268B" w14:textId="77777777" w:rsidR="00A46026" w:rsidRPr="006E5528" w:rsidRDefault="00000000" w:rsidP="00A46026">
      <w:pPr>
        <w:shd w:val="clear" w:color="auto" w:fill="FFFFFF"/>
        <w:spacing w:after="0" w:line="240" w:lineRule="auto"/>
        <w:rPr>
          <w:rFonts w:ascii="Helvetica Neue" w:eastAsia="Times New Roman" w:hAnsi="Helvetica Neue" w:cs="Times New Roman"/>
          <w:sz w:val="24"/>
          <w:szCs w:val="24"/>
        </w:rPr>
      </w:pPr>
      <w:r>
        <w:rPr>
          <w:noProof/>
        </w:rPr>
      </w:r>
      <w:r>
        <w:rPr>
          <w:noProof/>
        </w:rPr>
        <w:pict w14:anchorId="213699B3">
          <v:rect id="AutoShape 1" o:spid="_x0000_s1026" alt="Bambuskorallskog i Andfjorden"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A46026" w:rsidRPr="006E5528">
        <w:t xml:space="preserve"> </w:t>
      </w:r>
      <w:r w:rsidR="00A46026" w:rsidRPr="006E5528">
        <w:rPr>
          <w:noProof/>
        </w:rPr>
        <w:drawing>
          <wp:inline distT="0" distB="0" distL="0" distR="0" wp14:anchorId="46B31C07" wp14:editId="60472244">
            <wp:extent cx="5119520" cy="2886075"/>
            <wp:effectExtent l="19050" t="0" r="4930" b="0"/>
            <wp:docPr id="24" name="Bilde 24" descr="Bambuskoraller og blålange.  (Foto: Havforskningsinstitut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mbuskoraller og blålange.  (Foto: Havforskningsinstituttet)"/>
                    <pic:cNvPicPr>
                      <a:picLocks noChangeAspect="1" noChangeArrowheads="1"/>
                    </pic:cNvPicPr>
                  </pic:nvPicPr>
                  <pic:blipFill>
                    <a:blip r:embed="rId12" cstate="print"/>
                    <a:srcRect/>
                    <a:stretch>
                      <a:fillRect/>
                    </a:stretch>
                  </pic:blipFill>
                  <pic:spPr bwMode="auto">
                    <a:xfrm>
                      <a:off x="0" y="0"/>
                      <a:ext cx="5119520" cy="2886075"/>
                    </a:xfrm>
                    <a:prstGeom prst="rect">
                      <a:avLst/>
                    </a:prstGeom>
                    <a:noFill/>
                    <a:ln w="9525">
                      <a:noFill/>
                      <a:miter lim="800000"/>
                      <a:headEnd/>
                      <a:tailEnd/>
                    </a:ln>
                  </pic:spPr>
                </pic:pic>
              </a:graphicData>
            </a:graphic>
          </wp:inline>
        </w:drawing>
      </w:r>
    </w:p>
    <w:p w14:paraId="7B42895F" w14:textId="77777777" w:rsidR="00D84DB0" w:rsidRPr="006E5528" w:rsidRDefault="00D84DB0" w:rsidP="007534AF">
      <w:pPr>
        <w:pStyle w:val="Ingenmellomrom"/>
        <w:rPr>
          <w:rFonts w:ascii="Arial" w:hAnsi="Arial" w:cs="Arial"/>
          <w:b/>
          <w:sz w:val="24"/>
          <w:szCs w:val="24"/>
          <w:u w:val="double"/>
        </w:rPr>
      </w:pPr>
    </w:p>
    <w:p w14:paraId="429CEA69" w14:textId="5F2E0701" w:rsidR="00FE79E6" w:rsidRPr="006E5528" w:rsidRDefault="00D84DB0" w:rsidP="007534AF">
      <w:pPr>
        <w:pStyle w:val="Ingenmellomrom"/>
        <w:rPr>
          <w:rStyle w:val="Sterk"/>
          <w:rFonts w:ascii="Arial" w:hAnsi="Arial" w:cs="Arial"/>
          <w:sz w:val="24"/>
          <w:szCs w:val="24"/>
          <w:shd w:val="clear" w:color="auto" w:fill="FFFFFF"/>
        </w:rPr>
      </w:pPr>
      <w:r w:rsidRPr="006E5528">
        <w:rPr>
          <w:rStyle w:val="Sterk"/>
          <w:rFonts w:ascii="Arial" w:hAnsi="Arial" w:cs="Arial"/>
          <w:sz w:val="24"/>
          <w:szCs w:val="24"/>
          <w:shd w:val="clear" w:color="auto" w:fill="FFFFFF"/>
        </w:rPr>
        <w:t xml:space="preserve">Bambuskorallskogen </w:t>
      </w:r>
      <w:r w:rsidR="00A46026" w:rsidRPr="006E5528">
        <w:rPr>
          <w:rStyle w:val="Sterk"/>
          <w:rFonts w:ascii="Arial" w:hAnsi="Arial" w:cs="Arial"/>
          <w:sz w:val="24"/>
          <w:szCs w:val="24"/>
          <w:shd w:val="clear" w:color="auto" w:fill="FFFFFF"/>
        </w:rPr>
        <w:t>ligger innerst i A</w:t>
      </w:r>
      <w:r w:rsidRPr="006E5528">
        <w:rPr>
          <w:rStyle w:val="Sterk"/>
          <w:rFonts w:ascii="Arial" w:hAnsi="Arial" w:cs="Arial"/>
          <w:sz w:val="24"/>
          <w:szCs w:val="24"/>
          <w:shd w:val="clear" w:color="auto" w:fill="FFFFFF"/>
        </w:rPr>
        <w:t>ndfjordbassenget. Det er ett av fem slike områder med denne korallskogen man vet om i hele verden.</w:t>
      </w:r>
    </w:p>
    <w:p w14:paraId="4BE85DE4" w14:textId="77777777" w:rsidR="003A7F1F" w:rsidRPr="006E5528" w:rsidRDefault="003A7F1F" w:rsidP="007534AF">
      <w:pPr>
        <w:pStyle w:val="Ingenmellomrom"/>
        <w:rPr>
          <w:rFonts w:ascii="Arial" w:hAnsi="Arial" w:cs="Arial"/>
          <w:b/>
          <w:sz w:val="24"/>
          <w:szCs w:val="24"/>
          <w:u w:val="double"/>
        </w:rPr>
      </w:pPr>
    </w:p>
    <w:p w14:paraId="18D9A360" w14:textId="77777777" w:rsidR="00FE79E6" w:rsidRPr="006E5528" w:rsidRDefault="00FE79E6" w:rsidP="007534AF">
      <w:pPr>
        <w:pStyle w:val="Ingenmellomrom"/>
        <w:rPr>
          <w:rFonts w:ascii="Arial" w:hAnsi="Arial" w:cs="Arial"/>
          <w:b/>
          <w:sz w:val="24"/>
          <w:szCs w:val="24"/>
          <w:u w:val="double"/>
        </w:rPr>
      </w:pPr>
    </w:p>
    <w:p w14:paraId="705D5C8F" w14:textId="77777777" w:rsidR="00CC23A5" w:rsidRPr="006E5528" w:rsidRDefault="00CC23A5" w:rsidP="007534AF">
      <w:pPr>
        <w:pStyle w:val="Ingenmellomrom"/>
        <w:rPr>
          <w:rFonts w:ascii="Arial" w:hAnsi="Arial" w:cs="Arial"/>
          <w:b/>
          <w:sz w:val="24"/>
          <w:szCs w:val="24"/>
          <w:u w:val="single"/>
        </w:rPr>
      </w:pPr>
      <w:r w:rsidRPr="006E5528">
        <w:rPr>
          <w:rFonts w:ascii="Arial" w:hAnsi="Arial" w:cs="Arial"/>
          <w:b/>
          <w:sz w:val="24"/>
          <w:szCs w:val="24"/>
          <w:u w:val="single"/>
        </w:rPr>
        <w:t>Trusler og vern</w:t>
      </w:r>
    </w:p>
    <w:p w14:paraId="48B4CD1D" w14:textId="77777777" w:rsidR="007534AF" w:rsidRPr="006E5528" w:rsidRDefault="007534AF" w:rsidP="007534AF">
      <w:pPr>
        <w:pStyle w:val="Ingenmellomrom"/>
        <w:rPr>
          <w:rFonts w:ascii="Arial" w:hAnsi="Arial" w:cs="Arial"/>
          <w:b/>
          <w:sz w:val="24"/>
          <w:szCs w:val="24"/>
          <w:u w:val="single"/>
        </w:rPr>
      </w:pPr>
    </w:p>
    <w:p w14:paraId="444FB2BC" w14:textId="650B2E48" w:rsidR="006D07BF" w:rsidRDefault="006D07BF" w:rsidP="006D07BF">
      <w:pPr>
        <w:pStyle w:val="Ingenmellomrom"/>
        <w:rPr>
          <w:rFonts w:ascii="Arial" w:hAnsi="Arial" w:cs="Arial"/>
          <w:b/>
          <w:sz w:val="24"/>
          <w:szCs w:val="24"/>
        </w:rPr>
      </w:pPr>
      <w:r w:rsidRPr="006D07BF">
        <w:rPr>
          <w:rFonts w:ascii="Arial" w:hAnsi="Arial" w:cs="Arial"/>
          <w:b/>
          <w:sz w:val="24"/>
          <w:szCs w:val="24"/>
        </w:rPr>
        <w:t xml:space="preserve">Den sene veksten og den skjøre fysiske strukturen gjør revene spesielt sårbare. Etter hvert som kaldtvannskorallrevene har blitt bedre kartlagt, oppdager man at mange er skadet. Havforskningsinstituttet har anslått at 30-50 % av norske korallrev er skadet eller ødelagt som følge av bunntråling. Selv om hovedtrusselen er knyttet til fiskeredskaper som dras langs bunnen, er det også andre trusler mot korallrevene. Blant annet kan legging av rørledninger og kabler – spesielt ved bruk av leggefartøy som trekker </w:t>
      </w:r>
      <w:r>
        <w:rPr>
          <w:rFonts w:ascii="Arial" w:hAnsi="Arial" w:cs="Arial"/>
          <w:b/>
          <w:sz w:val="24"/>
          <w:szCs w:val="24"/>
        </w:rPr>
        <w:t xml:space="preserve">seg </w:t>
      </w:r>
      <w:r w:rsidRPr="006D07BF">
        <w:rPr>
          <w:rFonts w:ascii="Arial" w:hAnsi="Arial" w:cs="Arial"/>
          <w:b/>
          <w:sz w:val="24"/>
          <w:szCs w:val="24"/>
        </w:rPr>
        <w:t>frem ved hjelp av ankre – forårsake skade.</w:t>
      </w:r>
    </w:p>
    <w:p w14:paraId="6CA132D6" w14:textId="77777777" w:rsidR="006D07BF" w:rsidRDefault="006D07BF" w:rsidP="006D07BF">
      <w:pPr>
        <w:pStyle w:val="Ingenmellomrom"/>
        <w:spacing w:line="276" w:lineRule="auto"/>
        <w:rPr>
          <w:rFonts w:ascii="Arial" w:hAnsi="Arial" w:cs="Arial"/>
          <w:b/>
          <w:sz w:val="24"/>
          <w:szCs w:val="24"/>
        </w:rPr>
      </w:pPr>
      <w:r w:rsidRPr="006D07BF">
        <w:rPr>
          <w:rFonts w:ascii="Arial" w:hAnsi="Arial" w:cs="Arial"/>
          <w:b/>
          <w:sz w:val="24"/>
          <w:szCs w:val="24"/>
        </w:rPr>
        <w:t xml:space="preserve">Det er nå 19 korallområder i norske farvann som er helt stengt for bunntråling. I noen av områdene er garn- og linefiske også forbudt. Så langt fem korallrev; </w:t>
      </w:r>
      <w:proofErr w:type="spellStart"/>
      <w:r w:rsidRPr="006D07BF">
        <w:rPr>
          <w:rFonts w:ascii="Arial" w:hAnsi="Arial" w:cs="Arial"/>
          <w:b/>
          <w:sz w:val="24"/>
          <w:szCs w:val="24"/>
        </w:rPr>
        <w:t>Sularrevet</w:t>
      </w:r>
      <w:proofErr w:type="spellEnd"/>
      <w:r w:rsidRPr="006D07BF">
        <w:rPr>
          <w:rFonts w:ascii="Arial" w:hAnsi="Arial" w:cs="Arial"/>
          <w:b/>
          <w:sz w:val="24"/>
          <w:szCs w:val="24"/>
        </w:rPr>
        <w:t xml:space="preserve"> og Iverryggen utenfor Midt-Norge, Rø-revet utenfor Lofoten og to skjær på Hvaler (Tisler og Fjellknausene) har fått slik spesiell beskyttelse.</w:t>
      </w:r>
    </w:p>
    <w:p w14:paraId="421A078A" w14:textId="77777777" w:rsidR="00CC23A5" w:rsidRPr="006E5528" w:rsidRDefault="00CC23A5" w:rsidP="00CC23A5">
      <w:pPr>
        <w:shd w:val="clear" w:color="auto" w:fill="FFFFFF"/>
        <w:spacing w:before="120" w:after="120" w:line="240" w:lineRule="auto"/>
        <w:rPr>
          <w:rFonts w:ascii="Arial" w:eastAsia="Times New Roman" w:hAnsi="Arial" w:cs="Arial"/>
          <w:sz w:val="21"/>
          <w:szCs w:val="21"/>
        </w:rPr>
      </w:pPr>
    </w:p>
    <w:p w14:paraId="37B94DF4" w14:textId="1F20537F" w:rsidR="006D07BF" w:rsidRDefault="006D07BF" w:rsidP="006D07BF">
      <w:pPr>
        <w:pStyle w:val="Ingenmellomrom"/>
        <w:rPr>
          <w:rFonts w:ascii="Arial" w:hAnsi="Arial" w:cs="Arial"/>
          <w:b/>
          <w:sz w:val="24"/>
          <w:szCs w:val="24"/>
        </w:rPr>
      </w:pPr>
      <w:r w:rsidRPr="006D07BF">
        <w:rPr>
          <w:rFonts w:ascii="Arial" w:hAnsi="Arial" w:cs="Arial"/>
          <w:b/>
          <w:sz w:val="24"/>
          <w:szCs w:val="24"/>
        </w:rPr>
        <w:t xml:space="preserve">De viktigste korallrevene i Norskehavet finnes i de dype rennene utenfor Møre og Romsdal, Trøndelag, Vesterålen og Lofoten. Det er tusenvis av </w:t>
      </w:r>
      <w:proofErr w:type="spellStart"/>
      <w:r w:rsidRPr="006D07BF">
        <w:rPr>
          <w:rFonts w:ascii="Arial" w:hAnsi="Arial" w:cs="Arial"/>
          <w:b/>
          <w:sz w:val="24"/>
          <w:szCs w:val="24"/>
        </w:rPr>
        <w:t>Lophelia</w:t>
      </w:r>
      <w:proofErr w:type="spellEnd"/>
      <w:r w:rsidRPr="006D07BF">
        <w:rPr>
          <w:rFonts w:ascii="Arial" w:hAnsi="Arial" w:cs="Arial"/>
          <w:b/>
          <w:sz w:val="24"/>
          <w:szCs w:val="24"/>
        </w:rPr>
        <w:t>-</w:t>
      </w:r>
      <w:r>
        <w:rPr>
          <w:rFonts w:ascii="Arial" w:hAnsi="Arial" w:cs="Arial"/>
          <w:b/>
          <w:sz w:val="24"/>
          <w:szCs w:val="24"/>
        </w:rPr>
        <w:t>rev</w:t>
      </w:r>
      <w:r w:rsidRPr="006D07BF">
        <w:rPr>
          <w:rFonts w:ascii="Arial" w:hAnsi="Arial" w:cs="Arial"/>
          <w:b/>
          <w:sz w:val="24"/>
          <w:szCs w:val="24"/>
        </w:rPr>
        <w:t xml:space="preserve"> langs norskekysten, mange av dem er i Trænadypet.</w:t>
      </w:r>
      <w:r>
        <w:rPr>
          <w:rFonts w:ascii="Arial" w:hAnsi="Arial" w:cs="Arial"/>
          <w:b/>
          <w:sz w:val="24"/>
          <w:szCs w:val="24"/>
        </w:rPr>
        <w:t xml:space="preserve"> </w:t>
      </w:r>
      <w:r w:rsidRPr="006D07BF">
        <w:rPr>
          <w:rFonts w:ascii="Arial" w:hAnsi="Arial" w:cs="Arial"/>
          <w:b/>
          <w:sz w:val="24"/>
          <w:szCs w:val="24"/>
        </w:rPr>
        <w:t xml:space="preserve">Norge har trolig flest </w:t>
      </w:r>
      <w:proofErr w:type="spellStart"/>
      <w:r w:rsidRPr="006D07BF">
        <w:rPr>
          <w:rFonts w:ascii="Arial" w:hAnsi="Arial" w:cs="Arial"/>
          <w:b/>
          <w:sz w:val="24"/>
          <w:szCs w:val="24"/>
        </w:rPr>
        <w:t>Lophelia</w:t>
      </w:r>
      <w:proofErr w:type="spellEnd"/>
      <w:r w:rsidRPr="006D07BF">
        <w:rPr>
          <w:rFonts w:ascii="Arial" w:hAnsi="Arial" w:cs="Arial"/>
          <w:b/>
          <w:sz w:val="24"/>
          <w:szCs w:val="24"/>
        </w:rPr>
        <w:t>-korallrev i verden og de fleste ligger på 250-350 meters dyp.</w:t>
      </w:r>
    </w:p>
    <w:p w14:paraId="24BEBA69" w14:textId="77777777" w:rsidR="006D07BF" w:rsidRDefault="006D07BF" w:rsidP="006D07BF">
      <w:pPr>
        <w:pStyle w:val="Ingenmellomrom"/>
        <w:rPr>
          <w:rFonts w:ascii="Arial" w:hAnsi="Arial" w:cs="Arial"/>
          <w:b/>
          <w:sz w:val="24"/>
          <w:szCs w:val="24"/>
        </w:rPr>
      </w:pPr>
    </w:p>
    <w:p w14:paraId="216E841A" w14:textId="77777777" w:rsidR="006D07BF" w:rsidRDefault="006D07BF" w:rsidP="006D07BF">
      <w:pPr>
        <w:pStyle w:val="Ingenmellomrom"/>
        <w:rPr>
          <w:rFonts w:ascii="Arial" w:hAnsi="Arial" w:cs="Arial"/>
          <w:b/>
          <w:sz w:val="24"/>
          <w:szCs w:val="24"/>
        </w:rPr>
      </w:pPr>
    </w:p>
    <w:p w14:paraId="3B377D71" w14:textId="77777777" w:rsidR="006D07BF" w:rsidRDefault="006D07BF" w:rsidP="006D07BF">
      <w:pPr>
        <w:pStyle w:val="Ingenmellomrom"/>
        <w:rPr>
          <w:rFonts w:ascii="Arial" w:hAnsi="Arial" w:cs="Arial"/>
          <w:b/>
          <w:sz w:val="24"/>
          <w:szCs w:val="24"/>
        </w:rPr>
      </w:pPr>
    </w:p>
    <w:p w14:paraId="44BD2662" w14:textId="23F5FFD1" w:rsidR="00CC23A5" w:rsidRPr="006E5528" w:rsidRDefault="00CC23A5" w:rsidP="00E35583">
      <w:pPr>
        <w:pStyle w:val="Ingenmellomrom"/>
        <w:spacing w:line="276" w:lineRule="auto"/>
        <w:rPr>
          <w:rFonts w:ascii="Arial" w:hAnsi="Arial" w:cs="Arial"/>
          <w:b/>
          <w:sz w:val="24"/>
          <w:szCs w:val="24"/>
        </w:rPr>
      </w:pPr>
    </w:p>
    <w:p w14:paraId="5E1F3A2E" w14:textId="77777777" w:rsidR="006D07BF" w:rsidRDefault="006D07BF" w:rsidP="00E35583">
      <w:pPr>
        <w:pStyle w:val="Ingenmellomrom"/>
        <w:spacing w:line="276" w:lineRule="auto"/>
        <w:rPr>
          <w:rFonts w:ascii="Arial" w:hAnsi="Arial" w:cs="Arial"/>
          <w:b/>
          <w:sz w:val="24"/>
          <w:szCs w:val="24"/>
        </w:rPr>
      </w:pPr>
      <w:r w:rsidRPr="006D07BF">
        <w:rPr>
          <w:rFonts w:ascii="Arial" w:hAnsi="Arial" w:cs="Arial"/>
          <w:b/>
          <w:sz w:val="24"/>
          <w:szCs w:val="24"/>
        </w:rPr>
        <w:lastRenderedPageBreak/>
        <w:t>De viktigste tempererte og kalde korallrevene, regnet fra sør til nord, er:</w:t>
      </w:r>
    </w:p>
    <w:p w14:paraId="1604321C" w14:textId="77777777" w:rsidR="006D07BF" w:rsidRPr="006E5528" w:rsidRDefault="006D07BF" w:rsidP="00E35583">
      <w:pPr>
        <w:pStyle w:val="Ingenmellomrom"/>
        <w:spacing w:line="276" w:lineRule="auto"/>
        <w:rPr>
          <w:rFonts w:ascii="Arial" w:hAnsi="Arial" w:cs="Arial"/>
          <w:b/>
          <w:sz w:val="24"/>
          <w:szCs w:val="24"/>
        </w:rPr>
      </w:pPr>
    </w:p>
    <w:p w14:paraId="56019CF7" w14:textId="77777777" w:rsidR="00CC23A5" w:rsidRPr="006E5528" w:rsidRDefault="00000000" w:rsidP="00E35583">
      <w:pPr>
        <w:pStyle w:val="Ingenmellomrom"/>
        <w:spacing w:line="276" w:lineRule="auto"/>
        <w:rPr>
          <w:rFonts w:ascii="Arial" w:hAnsi="Arial" w:cs="Arial"/>
          <w:b/>
          <w:sz w:val="24"/>
          <w:szCs w:val="24"/>
        </w:rPr>
      </w:pPr>
      <w:hyperlink r:id="rId13" w:tooltip="Breisunddjupet (siden finnes ikke)" w:history="1">
        <w:r w:rsidR="00CC23A5" w:rsidRPr="006E5528">
          <w:rPr>
            <w:rFonts w:ascii="Arial" w:hAnsi="Arial" w:cs="Arial"/>
            <w:b/>
            <w:sz w:val="24"/>
            <w:szCs w:val="24"/>
          </w:rPr>
          <w:t>Breisunddjupet</w:t>
        </w:r>
      </w:hyperlink>
      <w:r w:rsidR="00CC23A5" w:rsidRPr="006E5528">
        <w:rPr>
          <w:rFonts w:ascii="Arial" w:hAnsi="Arial" w:cs="Arial"/>
          <w:b/>
          <w:sz w:val="24"/>
          <w:szCs w:val="24"/>
        </w:rPr>
        <w:t> - </w:t>
      </w:r>
      <w:hyperlink r:id="rId14" w:tooltip="Møre og Romsdal" w:history="1">
        <w:r w:rsidR="00CC23A5" w:rsidRPr="006E5528">
          <w:rPr>
            <w:rFonts w:ascii="Arial" w:hAnsi="Arial" w:cs="Arial"/>
            <w:b/>
            <w:sz w:val="24"/>
            <w:szCs w:val="24"/>
          </w:rPr>
          <w:t>Møre og Romsdal</w:t>
        </w:r>
      </w:hyperlink>
      <w:r w:rsidR="00CC23A5" w:rsidRPr="006E5528">
        <w:rPr>
          <w:rFonts w:ascii="Arial" w:hAnsi="Arial" w:cs="Arial"/>
          <w:b/>
          <w:sz w:val="24"/>
          <w:szCs w:val="24"/>
        </w:rPr>
        <w:t> - </w:t>
      </w:r>
      <w:proofErr w:type="spellStart"/>
      <w:r w:rsidR="00CC23A5" w:rsidRPr="006E5528">
        <w:rPr>
          <w:rFonts w:ascii="Arial" w:hAnsi="Arial" w:cs="Arial"/>
          <w:b/>
          <w:i/>
          <w:iCs/>
          <w:sz w:val="24"/>
          <w:szCs w:val="24"/>
        </w:rPr>
        <w:t>Lophelia</w:t>
      </w:r>
      <w:proofErr w:type="spellEnd"/>
      <w:r w:rsidR="00CC23A5" w:rsidRPr="006E5528">
        <w:rPr>
          <w:rFonts w:ascii="Arial" w:hAnsi="Arial" w:cs="Arial"/>
          <w:b/>
          <w:sz w:val="24"/>
          <w:szCs w:val="24"/>
        </w:rPr>
        <w:t>-rev over et begrenset område </w:t>
      </w:r>
    </w:p>
    <w:p w14:paraId="16EFA3B9" w14:textId="77777777" w:rsidR="00CC23A5" w:rsidRPr="006E5528" w:rsidRDefault="00000000" w:rsidP="00E35583">
      <w:pPr>
        <w:pStyle w:val="Ingenmellomrom"/>
        <w:spacing w:line="276" w:lineRule="auto"/>
        <w:rPr>
          <w:rFonts w:ascii="Arial" w:hAnsi="Arial" w:cs="Arial"/>
          <w:b/>
          <w:sz w:val="24"/>
          <w:szCs w:val="24"/>
        </w:rPr>
      </w:pPr>
      <w:hyperlink r:id="rId15" w:tooltip="Storegga" w:history="1">
        <w:r w:rsidR="00CC23A5" w:rsidRPr="006E5528">
          <w:rPr>
            <w:rFonts w:ascii="Arial" w:hAnsi="Arial" w:cs="Arial"/>
            <w:b/>
            <w:sz w:val="24"/>
            <w:szCs w:val="24"/>
          </w:rPr>
          <w:t>Storegga</w:t>
        </w:r>
      </w:hyperlink>
      <w:r w:rsidR="00CC23A5" w:rsidRPr="006E5528">
        <w:rPr>
          <w:rFonts w:ascii="Arial" w:hAnsi="Arial" w:cs="Arial"/>
          <w:b/>
          <w:sz w:val="24"/>
          <w:szCs w:val="24"/>
        </w:rPr>
        <w:t> - </w:t>
      </w:r>
      <w:hyperlink r:id="rId16" w:tooltip="Møre og Romsdal" w:history="1">
        <w:r w:rsidR="00CC23A5" w:rsidRPr="006E5528">
          <w:rPr>
            <w:rFonts w:ascii="Arial" w:hAnsi="Arial" w:cs="Arial"/>
            <w:b/>
            <w:sz w:val="24"/>
            <w:szCs w:val="24"/>
          </w:rPr>
          <w:t>Møre og Romsdal</w:t>
        </w:r>
      </w:hyperlink>
      <w:r w:rsidR="00CC23A5" w:rsidRPr="006E5528">
        <w:rPr>
          <w:rFonts w:ascii="Arial" w:hAnsi="Arial" w:cs="Arial"/>
          <w:b/>
          <w:sz w:val="24"/>
          <w:szCs w:val="24"/>
        </w:rPr>
        <w:t> - </w:t>
      </w:r>
      <w:proofErr w:type="spellStart"/>
      <w:r w:rsidR="00CC23A5" w:rsidRPr="006E5528">
        <w:rPr>
          <w:rFonts w:ascii="Arial" w:hAnsi="Arial" w:cs="Arial"/>
          <w:b/>
          <w:i/>
          <w:iCs/>
          <w:sz w:val="24"/>
          <w:szCs w:val="24"/>
        </w:rPr>
        <w:t>Lophelia</w:t>
      </w:r>
      <w:proofErr w:type="spellEnd"/>
      <w:r w:rsidR="00CC23A5" w:rsidRPr="006E5528">
        <w:rPr>
          <w:rFonts w:ascii="Arial" w:hAnsi="Arial" w:cs="Arial"/>
          <w:b/>
          <w:sz w:val="24"/>
          <w:szCs w:val="24"/>
        </w:rPr>
        <w:t>-rev over et større område</w:t>
      </w:r>
    </w:p>
    <w:p w14:paraId="0268B60B" w14:textId="77777777" w:rsidR="00CC23A5" w:rsidRPr="006E5528" w:rsidRDefault="00000000" w:rsidP="00E35583">
      <w:pPr>
        <w:pStyle w:val="Ingenmellomrom"/>
        <w:spacing w:line="276" w:lineRule="auto"/>
        <w:rPr>
          <w:rFonts w:ascii="Arial" w:hAnsi="Arial" w:cs="Arial"/>
          <w:b/>
          <w:sz w:val="24"/>
          <w:szCs w:val="24"/>
        </w:rPr>
      </w:pPr>
      <w:hyperlink r:id="rId17" w:tooltip="Sularevet" w:history="1">
        <w:r w:rsidR="00CC23A5" w:rsidRPr="006E5528">
          <w:rPr>
            <w:rFonts w:ascii="Arial" w:hAnsi="Arial" w:cs="Arial"/>
            <w:b/>
            <w:sz w:val="24"/>
            <w:szCs w:val="24"/>
          </w:rPr>
          <w:t>Sularevet</w:t>
        </w:r>
      </w:hyperlink>
      <w:r w:rsidR="00CC23A5" w:rsidRPr="006E5528">
        <w:rPr>
          <w:rFonts w:ascii="Arial" w:hAnsi="Arial" w:cs="Arial"/>
          <w:b/>
          <w:sz w:val="24"/>
          <w:szCs w:val="24"/>
        </w:rPr>
        <w:t> - </w:t>
      </w:r>
      <w:hyperlink r:id="rId18" w:tooltip="Sør-Trøndelag" w:history="1">
        <w:r w:rsidR="00CC23A5" w:rsidRPr="006E5528">
          <w:rPr>
            <w:rFonts w:ascii="Arial" w:hAnsi="Arial" w:cs="Arial"/>
            <w:b/>
            <w:sz w:val="24"/>
            <w:szCs w:val="24"/>
          </w:rPr>
          <w:t>Sør-Trøndelag</w:t>
        </w:r>
      </w:hyperlink>
      <w:r w:rsidR="00CC23A5" w:rsidRPr="006E5528">
        <w:rPr>
          <w:rFonts w:ascii="Arial" w:hAnsi="Arial" w:cs="Arial"/>
          <w:b/>
          <w:sz w:val="24"/>
          <w:szCs w:val="24"/>
        </w:rPr>
        <w:t> - </w:t>
      </w:r>
      <w:proofErr w:type="spellStart"/>
      <w:r w:rsidR="00CC23A5" w:rsidRPr="006E5528">
        <w:rPr>
          <w:rFonts w:ascii="Arial" w:hAnsi="Arial" w:cs="Arial"/>
          <w:b/>
          <w:i/>
          <w:iCs/>
          <w:sz w:val="24"/>
          <w:szCs w:val="24"/>
        </w:rPr>
        <w:t>Lophelia</w:t>
      </w:r>
      <w:proofErr w:type="spellEnd"/>
      <w:r w:rsidR="00CC23A5" w:rsidRPr="006E5528">
        <w:rPr>
          <w:rFonts w:ascii="Arial" w:hAnsi="Arial" w:cs="Arial"/>
          <w:b/>
          <w:sz w:val="24"/>
          <w:szCs w:val="24"/>
        </w:rPr>
        <w:t>-rev med forbud mot bunntråling, korallrev over et område på 25-50 kilometer</w:t>
      </w:r>
    </w:p>
    <w:p w14:paraId="061C8291" w14:textId="77777777" w:rsidR="00CC23A5" w:rsidRPr="006E5528" w:rsidRDefault="00000000" w:rsidP="00E35583">
      <w:pPr>
        <w:pStyle w:val="Ingenmellomrom"/>
        <w:spacing w:line="276" w:lineRule="auto"/>
        <w:rPr>
          <w:rFonts w:ascii="Arial" w:hAnsi="Arial" w:cs="Arial"/>
          <w:b/>
          <w:sz w:val="24"/>
          <w:szCs w:val="24"/>
        </w:rPr>
      </w:pPr>
      <w:hyperlink r:id="rId19" w:tooltip="Tauterryggen" w:history="1">
        <w:r w:rsidR="00CC23A5" w:rsidRPr="006E5528">
          <w:rPr>
            <w:rFonts w:ascii="Arial" w:hAnsi="Arial" w:cs="Arial"/>
            <w:b/>
            <w:sz w:val="24"/>
            <w:szCs w:val="24"/>
          </w:rPr>
          <w:t>Tauterryggen</w:t>
        </w:r>
      </w:hyperlink>
      <w:r w:rsidR="00CC23A5" w:rsidRPr="006E5528">
        <w:rPr>
          <w:rFonts w:ascii="Arial" w:hAnsi="Arial" w:cs="Arial"/>
          <w:b/>
          <w:sz w:val="24"/>
          <w:szCs w:val="24"/>
        </w:rPr>
        <w:t> - </w:t>
      </w:r>
      <w:hyperlink r:id="rId20" w:tooltip="Nord-Trøndelag" w:history="1">
        <w:r w:rsidR="00CC23A5" w:rsidRPr="006E5528">
          <w:rPr>
            <w:rFonts w:ascii="Arial" w:hAnsi="Arial" w:cs="Arial"/>
            <w:b/>
            <w:sz w:val="24"/>
            <w:szCs w:val="24"/>
          </w:rPr>
          <w:t>Nord-Trøndelag</w:t>
        </w:r>
      </w:hyperlink>
      <w:r w:rsidR="00CC23A5" w:rsidRPr="006E5528">
        <w:rPr>
          <w:rFonts w:ascii="Arial" w:hAnsi="Arial" w:cs="Arial"/>
          <w:b/>
          <w:sz w:val="24"/>
          <w:szCs w:val="24"/>
        </w:rPr>
        <w:t xml:space="preserve"> - over et område i midtre </w:t>
      </w:r>
      <w:proofErr w:type="spellStart"/>
      <w:r w:rsidR="00CC23A5" w:rsidRPr="006E5528">
        <w:rPr>
          <w:rFonts w:ascii="Arial" w:hAnsi="Arial" w:cs="Arial"/>
          <w:b/>
          <w:sz w:val="24"/>
          <w:szCs w:val="24"/>
        </w:rPr>
        <w:t>Trondheimsfjord</w:t>
      </w:r>
      <w:proofErr w:type="spellEnd"/>
    </w:p>
    <w:p w14:paraId="0EC99B7F" w14:textId="77777777" w:rsidR="00CC23A5" w:rsidRPr="006E5528" w:rsidRDefault="00000000" w:rsidP="00E35583">
      <w:pPr>
        <w:pStyle w:val="Ingenmellomrom"/>
        <w:spacing w:line="276" w:lineRule="auto"/>
        <w:rPr>
          <w:rFonts w:ascii="Arial" w:hAnsi="Arial" w:cs="Arial"/>
          <w:b/>
          <w:sz w:val="24"/>
          <w:szCs w:val="24"/>
        </w:rPr>
      </w:pPr>
      <w:hyperlink r:id="rId21" w:tooltip="Iverryggen (siden finnes ikke)" w:history="1">
        <w:r w:rsidR="00CC23A5" w:rsidRPr="006E5528">
          <w:rPr>
            <w:rFonts w:ascii="Arial" w:hAnsi="Arial" w:cs="Arial"/>
            <w:b/>
            <w:sz w:val="24"/>
            <w:szCs w:val="24"/>
          </w:rPr>
          <w:t>Iverryggen</w:t>
        </w:r>
      </w:hyperlink>
      <w:r w:rsidR="00CC23A5" w:rsidRPr="006E5528">
        <w:rPr>
          <w:rFonts w:ascii="Arial" w:hAnsi="Arial" w:cs="Arial"/>
          <w:b/>
          <w:sz w:val="24"/>
          <w:szCs w:val="24"/>
        </w:rPr>
        <w:t> - </w:t>
      </w:r>
      <w:hyperlink r:id="rId22" w:tooltip="Nordland" w:history="1">
        <w:r w:rsidR="00CC23A5" w:rsidRPr="006E5528">
          <w:rPr>
            <w:rFonts w:ascii="Arial" w:hAnsi="Arial" w:cs="Arial"/>
            <w:b/>
            <w:sz w:val="24"/>
            <w:szCs w:val="24"/>
          </w:rPr>
          <w:t>Nordland</w:t>
        </w:r>
      </w:hyperlink>
      <w:r w:rsidR="00CC23A5" w:rsidRPr="006E5528">
        <w:rPr>
          <w:rFonts w:ascii="Arial" w:hAnsi="Arial" w:cs="Arial"/>
          <w:b/>
          <w:sz w:val="24"/>
          <w:szCs w:val="24"/>
        </w:rPr>
        <w:t> - </w:t>
      </w:r>
      <w:proofErr w:type="spellStart"/>
      <w:r w:rsidR="00CC23A5" w:rsidRPr="006E5528">
        <w:rPr>
          <w:rFonts w:ascii="Arial" w:hAnsi="Arial" w:cs="Arial"/>
          <w:b/>
          <w:i/>
          <w:iCs/>
          <w:sz w:val="24"/>
          <w:szCs w:val="24"/>
        </w:rPr>
        <w:t>Lophelia</w:t>
      </w:r>
      <w:proofErr w:type="spellEnd"/>
      <w:r w:rsidR="00CC23A5" w:rsidRPr="006E5528">
        <w:rPr>
          <w:rFonts w:ascii="Arial" w:hAnsi="Arial" w:cs="Arial"/>
          <w:b/>
          <w:sz w:val="24"/>
          <w:szCs w:val="24"/>
        </w:rPr>
        <w:t>-rev med forbud mot bunntråling</w:t>
      </w:r>
    </w:p>
    <w:p w14:paraId="675EFEB0" w14:textId="77777777" w:rsidR="00CC23A5" w:rsidRPr="006E5528" w:rsidRDefault="00000000" w:rsidP="00E35583">
      <w:pPr>
        <w:pStyle w:val="Ingenmellomrom"/>
        <w:spacing w:line="276" w:lineRule="auto"/>
        <w:rPr>
          <w:rFonts w:ascii="Arial" w:hAnsi="Arial" w:cs="Arial"/>
          <w:b/>
          <w:sz w:val="24"/>
          <w:szCs w:val="24"/>
        </w:rPr>
      </w:pPr>
      <w:hyperlink r:id="rId23" w:tooltip="Trænadjupet (siden finnes ikke)" w:history="1">
        <w:r w:rsidR="00CC23A5" w:rsidRPr="006E5528">
          <w:rPr>
            <w:rFonts w:ascii="Arial" w:hAnsi="Arial" w:cs="Arial"/>
            <w:b/>
            <w:sz w:val="24"/>
            <w:szCs w:val="24"/>
          </w:rPr>
          <w:t>Trænadjupet</w:t>
        </w:r>
      </w:hyperlink>
      <w:r w:rsidR="00CC23A5" w:rsidRPr="006E5528">
        <w:rPr>
          <w:rFonts w:ascii="Arial" w:hAnsi="Arial" w:cs="Arial"/>
          <w:b/>
          <w:sz w:val="24"/>
          <w:szCs w:val="24"/>
        </w:rPr>
        <w:t> - </w:t>
      </w:r>
      <w:hyperlink r:id="rId24" w:tooltip="Nordland" w:history="1">
        <w:r w:rsidR="00CC23A5" w:rsidRPr="006E5528">
          <w:rPr>
            <w:rFonts w:ascii="Arial" w:hAnsi="Arial" w:cs="Arial"/>
            <w:b/>
            <w:sz w:val="24"/>
            <w:szCs w:val="24"/>
          </w:rPr>
          <w:t>Nordland</w:t>
        </w:r>
      </w:hyperlink>
      <w:r w:rsidR="00CC23A5" w:rsidRPr="006E5528">
        <w:rPr>
          <w:rFonts w:ascii="Arial" w:hAnsi="Arial" w:cs="Arial"/>
          <w:b/>
          <w:sz w:val="24"/>
          <w:szCs w:val="24"/>
        </w:rPr>
        <w:t> - med minst 25 forskjellige </w:t>
      </w:r>
      <w:proofErr w:type="spellStart"/>
      <w:r w:rsidR="00CC23A5" w:rsidRPr="006E5528">
        <w:rPr>
          <w:rFonts w:ascii="Arial" w:hAnsi="Arial" w:cs="Arial"/>
          <w:b/>
          <w:i/>
          <w:iCs/>
          <w:sz w:val="24"/>
          <w:szCs w:val="24"/>
        </w:rPr>
        <w:t>Lophelia</w:t>
      </w:r>
      <w:proofErr w:type="spellEnd"/>
      <w:r w:rsidR="00CC23A5" w:rsidRPr="006E5528">
        <w:rPr>
          <w:rFonts w:ascii="Arial" w:hAnsi="Arial" w:cs="Arial"/>
          <w:b/>
          <w:sz w:val="24"/>
          <w:szCs w:val="24"/>
        </w:rPr>
        <w:t>-rev</w:t>
      </w:r>
    </w:p>
    <w:p w14:paraId="425D934C" w14:textId="77777777" w:rsidR="00E35583" w:rsidRPr="006E5528" w:rsidRDefault="00000000" w:rsidP="00E35583">
      <w:pPr>
        <w:pStyle w:val="Ingenmellomrom"/>
        <w:spacing w:line="276" w:lineRule="auto"/>
        <w:rPr>
          <w:rFonts w:ascii="Arial" w:hAnsi="Arial" w:cs="Arial"/>
          <w:b/>
          <w:sz w:val="24"/>
          <w:szCs w:val="24"/>
          <w:vertAlign w:val="superscript"/>
        </w:rPr>
      </w:pPr>
      <w:hyperlink r:id="rId25" w:tooltip="Røstrevet" w:history="1">
        <w:r w:rsidR="00CC23A5" w:rsidRPr="006E5528">
          <w:rPr>
            <w:rFonts w:ascii="Arial" w:hAnsi="Arial" w:cs="Arial"/>
            <w:b/>
            <w:sz w:val="24"/>
            <w:szCs w:val="24"/>
          </w:rPr>
          <w:t>Røstrevet</w:t>
        </w:r>
      </w:hyperlink>
      <w:r w:rsidR="00CC23A5" w:rsidRPr="006E5528">
        <w:rPr>
          <w:rFonts w:ascii="Arial" w:hAnsi="Arial" w:cs="Arial"/>
          <w:b/>
          <w:sz w:val="24"/>
          <w:szCs w:val="24"/>
        </w:rPr>
        <w:t> - </w:t>
      </w:r>
      <w:hyperlink r:id="rId26" w:tooltip="Nordland" w:history="1">
        <w:r w:rsidR="00CC23A5" w:rsidRPr="006E5528">
          <w:rPr>
            <w:rFonts w:ascii="Arial" w:hAnsi="Arial" w:cs="Arial"/>
            <w:b/>
            <w:sz w:val="24"/>
            <w:szCs w:val="24"/>
          </w:rPr>
          <w:t>Nordland</w:t>
        </w:r>
      </w:hyperlink>
      <w:r w:rsidR="00CC23A5" w:rsidRPr="006E5528">
        <w:rPr>
          <w:rFonts w:ascii="Arial" w:hAnsi="Arial" w:cs="Arial"/>
          <w:b/>
          <w:sz w:val="24"/>
          <w:szCs w:val="24"/>
        </w:rPr>
        <w:t> - </w:t>
      </w:r>
      <w:proofErr w:type="spellStart"/>
      <w:r w:rsidR="00CC23A5" w:rsidRPr="006E5528">
        <w:rPr>
          <w:rFonts w:ascii="Arial" w:hAnsi="Arial" w:cs="Arial"/>
          <w:b/>
          <w:i/>
          <w:iCs/>
          <w:sz w:val="24"/>
          <w:szCs w:val="24"/>
        </w:rPr>
        <w:t>Lophelia</w:t>
      </w:r>
      <w:proofErr w:type="spellEnd"/>
      <w:r w:rsidR="00CC23A5" w:rsidRPr="006E5528">
        <w:rPr>
          <w:rFonts w:ascii="Arial" w:hAnsi="Arial" w:cs="Arial"/>
          <w:b/>
          <w:sz w:val="24"/>
          <w:szCs w:val="24"/>
        </w:rPr>
        <w:t xml:space="preserve">-rev med forbud mot bunntråling. Verdens største </w:t>
      </w:r>
      <w:proofErr w:type="spellStart"/>
      <w:r w:rsidR="00CC23A5" w:rsidRPr="006E5528">
        <w:rPr>
          <w:rFonts w:ascii="Arial" w:hAnsi="Arial" w:cs="Arial"/>
          <w:b/>
          <w:sz w:val="24"/>
          <w:szCs w:val="24"/>
        </w:rPr>
        <w:t>kaldtvannsrev</w:t>
      </w:r>
      <w:proofErr w:type="spellEnd"/>
      <w:r w:rsidR="00CC23A5" w:rsidRPr="006E5528">
        <w:rPr>
          <w:rFonts w:ascii="Arial" w:hAnsi="Arial" w:cs="Arial"/>
          <w:b/>
          <w:sz w:val="24"/>
          <w:szCs w:val="24"/>
        </w:rPr>
        <w:t>.</w:t>
      </w:r>
    </w:p>
    <w:p w14:paraId="1AE8953E" w14:textId="77777777" w:rsidR="00E35583" w:rsidRPr="006E5528" w:rsidRDefault="00E35583" w:rsidP="00E35583">
      <w:pPr>
        <w:pStyle w:val="Ingenmellomrom"/>
        <w:spacing w:line="276" w:lineRule="auto"/>
        <w:rPr>
          <w:rFonts w:ascii="Arial" w:hAnsi="Arial" w:cs="Arial"/>
          <w:b/>
          <w:sz w:val="24"/>
          <w:szCs w:val="24"/>
          <w:vertAlign w:val="superscript"/>
        </w:rPr>
      </w:pPr>
    </w:p>
    <w:p w14:paraId="67B21BB3" w14:textId="77777777" w:rsidR="00CC23A5" w:rsidRPr="006E5528" w:rsidRDefault="00E35583" w:rsidP="00E35583">
      <w:pPr>
        <w:pStyle w:val="Ingenmellomrom"/>
        <w:spacing w:line="276" w:lineRule="auto"/>
      </w:pPr>
      <w:r w:rsidRPr="006E5528">
        <w:t xml:space="preserve"> </w:t>
      </w:r>
    </w:p>
    <w:p w14:paraId="495BEFE6" w14:textId="77777777" w:rsidR="006D07BF" w:rsidRPr="006D07BF" w:rsidRDefault="006D07BF" w:rsidP="006D07BF">
      <w:pPr>
        <w:pStyle w:val="Ingenmellomrom"/>
        <w:rPr>
          <w:rFonts w:ascii="Arial" w:hAnsi="Arial" w:cs="Arial"/>
          <w:b/>
          <w:sz w:val="24"/>
          <w:szCs w:val="24"/>
        </w:rPr>
      </w:pPr>
      <w:r w:rsidRPr="006D07BF">
        <w:rPr>
          <w:rFonts w:ascii="Arial" w:hAnsi="Arial" w:cs="Arial"/>
          <w:b/>
          <w:sz w:val="24"/>
          <w:szCs w:val="24"/>
        </w:rPr>
        <w:t>Mer enn 600 ulike arter av fisk, svamper, krepsdyr og andre typer organismer er funnet på korallrevene i norske farvann. Dermed er revene blant de mest artsrike naturtypene vi har. Mangfoldet innenfor visse dyregrupper er faktisk sammenlignbart med mangfoldet man finner på tropiske korallrev.</w:t>
      </w:r>
    </w:p>
    <w:p w14:paraId="670F163B" w14:textId="6C7377F3" w:rsidR="006D07BF" w:rsidRPr="006D07BF" w:rsidRDefault="006D07BF" w:rsidP="006D07BF">
      <w:pPr>
        <w:pStyle w:val="Ingenmellomrom"/>
        <w:rPr>
          <w:rFonts w:ascii="Arial" w:hAnsi="Arial" w:cs="Arial"/>
          <w:b/>
          <w:sz w:val="24"/>
          <w:szCs w:val="24"/>
        </w:rPr>
      </w:pPr>
      <w:r w:rsidRPr="006D07BF">
        <w:rPr>
          <w:rFonts w:ascii="Arial" w:hAnsi="Arial" w:cs="Arial"/>
          <w:b/>
          <w:sz w:val="24"/>
          <w:szCs w:val="24"/>
        </w:rPr>
        <w:t xml:space="preserve">I tillegg er </w:t>
      </w:r>
      <w:r w:rsidR="00B638CB">
        <w:rPr>
          <w:rFonts w:ascii="Arial" w:hAnsi="Arial" w:cs="Arial"/>
          <w:b/>
          <w:sz w:val="24"/>
          <w:szCs w:val="24"/>
        </w:rPr>
        <w:t>revene</w:t>
      </w:r>
      <w:r w:rsidRPr="006D07BF">
        <w:rPr>
          <w:rFonts w:ascii="Arial" w:hAnsi="Arial" w:cs="Arial"/>
          <w:b/>
          <w:sz w:val="24"/>
          <w:szCs w:val="24"/>
        </w:rPr>
        <w:t xml:space="preserve"> viktige leveområder for flere fiskearter. Revene danner strukturer og skjulesteder på en ellers ganske «åpen» havbunn. Dette tiltrekker fisk som søker dekning. Forekomsten av uer kan være seks ganger høyere innenfor korallrev enn utenfor. </w:t>
      </w:r>
      <w:proofErr w:type="spellStart"/>
      <w:r w:rsidRPr="006D07BF">
        <w:rPr>
          <w:rFonts w:ascii="Arial" w:hAnsi="Arial" w:cs="Arial"/>
          <w:b/>
          <w:sz w:val="24"/>
          <w:szCs w:val="24"/>
        </w:rPr>
        <w:t>Bronner</w:t>
      </w:r>
      <w:proofErr w:type="spellEnd"/>
      <w:r w:rsidRPr="006D07BF">
        <w:rPr>
          <w:rFonts w:ascii="Arial" w:hAnsi="Arial" w:cs="Arial"/>
          <w:b/>
          <w:sz w:val="24"/>
          <w:szCs w:val="24"/>
        </w:rPr>
        <w:t xml:space="preserve">, </w:t>
      </w:r>
      <w:proofErr w:type="spellStart"/>
      <w:r w:rsidRPr="006D07BF">
        <w:rPr>
          <w:rFonts w:ascii="Arial" w:hAnsi="Arial" w:cs="Arial"/>
          <w:b/>
          <w:sz w:val="24"/>
          <w:szCs w:val="24"/>
        </w:rPr>
        <w:t>langurer</w:t>
      </w:r>
      <w:proofErr w:type="spellEnd"/>
      <w:r w:rsidRPr="006D07BF">
        <w:rPr>
          <w:rFonts w:ascii="Arial" w:hAnsi="Arial" w:cs="Arial"/>
          <w:b/>
          <w:sz w:val="24"/>
          <w:szCs w:val="24"/>
        </w:rPr>
        <w:t xml:space="preserve"> og blålangurer finner også habitat på korallrevene.</w:t>
      </w:r>
    </w:p>
    <w:p w14:paraId="79CFA33F" w14:textId="77777777" w:rsidR="006D07BF" w:rsidRDefault="006D07BF" w:rsidP="006D07BF">
      <w:pPr>
        <w:pStyle w:val="Ingenmellomrom"/>
        <w:spacing w:line="276" w:lineRule="auto"/>
        <w:rPr>
          <w:rFonts w:ascii="Arial" w:hAnsi="Arial" w:cs="Arial"/>
          <w:b/>
          <w:sz w:val="24"/>
          <w:szCs w:val="24"/>
        </w:rPr>
      </w:pPr>
      <w:r w:rsidRPr="006D07BF">
        <w:rPr>
          <w:rFonts w:ascii="Arial" w:hAnsi="Arial" w:cs="Arial"/>
          <w:b/>
          <w:sz w:val="24"/>
          <w:szCs w:val="24"/>
        </w:rPr>
        <w:t>Korallrevenes rike biologiske mangfold gjør dem attraktive for leting etter nye kommersielt utnyttbare ressurser, såkalt bioprospektering. På Sularevet har tyske forskere samlet inn biologisk materiale som nå analyseres for nyttige egenskaper. Levende og sunne korallrev er viktige «biobanker» for fremtiden.</w:t>
      </w:r>
    </w:p>
    <w:p w14:paraId="53416D57" w14:textId="77777777" w:rsidR="006D07BF" w:rsidRDefault="006D07BF" w:rsidP="006D07BF">
      <w:pPr>
        <w:pStyle w:val="Ingenmellomrom"/>
        <w:spacing w:line="276" w:lineRule="auto"/>
        <w:rPr>
          <w:rFonts w:ascii="Arial" w:hAnsi="Arial" w:cs="Arial"/>
          <w:b/>
          <w:sz w:val="24"/>
          <w:szCs w:val="24"/>
        </w:rPr>
      </w:pPr>
    </w:p>
    <w:p w14:paraId="00C20DAF" w14:textId="24CDA302" w:rsidR="00CC23A5" w:rsidRPr="006E5528" w:rsidRDefault="00CC23A5" w:rsidP="00E35583">
      <w:pPr>
        <w:pStyle w:val="Ingenmellomrom"/>
        <w:spacing w:line="276" w:lineRule="auto"/>
        <w:rPr>
          <w:rFonts w:ascii="Arial" w:hAnsi="Arial" w:cs="Arial"/>
          <w:b/>
          <w:sz w:val="24"/>
          <w:szCs w:val="24"/>
        </w:rPr>
      </w:pPr>
    </w:p>
    <w:sectPr w:rsidR="00CC23A5" w:rsidRPr="006E5528" w:rsidSect="00D47C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C5C17"/>
    <w:multiLevelType w:val="multilevel"/>
    <w:tmpl w:val="641C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1C2A44"/>
    <w:multiLevelType w:val="multilevel"/>
    <w:tmpl w:val="53C8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720A24"/>
    <w:multiLevelType w:val="multilevel"/>
    <w:tmpl w:val="75CC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7E76EC"/>
    <w:multiLevelType w:val="multilevel"/>
    <w:tmpl w:val="051E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360CB"/>
    <w:multiLevelType w:val="multilevel"/>
    <w:tmpl w:val="4D20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136B87"/>
    <w:multiLevelType w:val="multilevel"/>
    <w:tmpl w:val="B2DE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6D7228"/>
    <w:multiLevelType w:val="multilevel"/>
    <w:tmpl w:val="939A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CA4D42"/>
    <w:multiLevelType w:val="multilevel"/>
    <w:tmpl w:val="33C0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82073">
    <w:abstractNumId w:val="5"/>
  </w:num>
  <w:num w:numId="2" w16cid:durableId="576325912">
    <w:abstractNumId w:val="4"/>
  </w:num>
  <w:num w:numId="3" w16cid:durableId="370879580">
    <w:abstractNumId w:val="3"/>
  </w:num>
  <w:num w:numId="4" w16cid:durableId="565185173">
    <w:abstractNumId w:val="0"/>
  </w:num>
  <w:num w:numId="5" w16cid:durableId="1840267688">
    <w:abstractNumId w:val="1"/>
  </w:num>
  <w:num w:numId="6" w16cid:durableId="1163085857">
    <w:abstractNumId w:val="2"/>
  </w:num>
  <w:num w:numId="7" w16cid:durableId="1411388527">
    <w:abstractNumId w:val="6"/>
  </w:num>
  <w:num w:numId="8" w16cid:durableId="3054297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B3D72"/>
    <w:rsid w:val="0005605B"/>
    <w:rsid w:val="00123336"/>
    <w:rsid w:val="001327B6"/>
    <w:rsid w:val="002458BD"/>
    <w:rsid w:val="002756E2"/>
    <w:rsid w:val="002E2068"/>
    <w:rsid w:val="00383300"/>
    <w:rsid w:val="003A7F1F"/>
    <w:rsid w:val="003B15B5"/>
    <w:rsid w:val="003F0E68"/>
    <w:rsid w:val="00402B26"/>
    <w:rsid w:val="004232D2"/>
    <w:rsid w:val="0044590C"/>
    <w:rsid w:val="005225BD"/>
    <w:rsid w:val="00565CDC"/>
    <w:rsid w:val="00585420"/>
    <w:rsid w:val="005F0D18"/>
    <w:rsid w:val="006D07BF"/>
    <w:rsid w:val="006E5528"/>
    <w:rsid w:val="00713BCC"/>
    <w:rsid w:val="00715D5B"/>
    <w:rsid w:val="00721C51"/>
    <w:rsid w:val="007534AF"/>
    <w:rsid w:val="00794522"/>
    <w:rsid w:val="007B6069"/>
    <w:rsid w:val="007E7FC6"/>
    <w:rsid w:val="00873101"/>
    <w:rsid w:val="00892962"/>
    <w:rsid w:val="00933DFD"/>
    <w:rsid w:val="00951ADA"/>
    <w:rsid w:val="009B3D72"/>
    <w:rsid w:val="00A46026"/>
    <w:rsid w:val="00A75F9A"/>
    <w:rsid w:val="00A847E8"/>
    <w:rsid w:val="00B30136"/>
    <w:rsid w:val="00B638CB"/>
    <w:rsid w:val="00C07CC9"/>
    <w:rsid w:val="00C56E88"/>
    <w:rsid w:val="00CC23A5"/>
    <w:rsid w:val="00CE3DC1"/>
    <w:rsid w:val="00D40340"/>
    <w:rsid w:val="00D47C7D"/>
    <w:rsid w:val="00D7099F"/>
    <w:rsid w:val="00D84DB0"/>
    <w:rsid w:val="00DA7B27"/>
    <w:rsid w:val="00DC4AE3"/>
    <w:rsid w:val="00E35583"/>
    <w:rsid w:val="00E85C29"/>
    <w:rsid w:val="00EC6243"/>
    <w:rsid w:val="00FD516E"/>
    <w:rsid w:val="00FE5D1D"/>
    <w:rsid w:val="00FE79E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A206A3"/>
  <w15:docId w15:val="{A746D1FE-B65C-47A4-BC3B-75C287879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300"/>
  </w:style>
  <w:style w:type="paragraph" w:styleId="Overskrift2">
    <w:name w:val="heading 2"/>
    <w:basedOn w:val="Normal"/>
    <w:link w:val="Overskrift2Tegn"/>
    <w:uiPriority w:val="9"/>
    <w:qFormat/>
    <w:rsid w:val="00CC23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B3D7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B3D72"/>
    <w:rPr>
      <w:rFonts w:ascii="Tahoma" w:hAnsi="Tahoma" w:cs="Tahoma"/>
      <w:sz w:val="16"/>
      <w:szCs w:val="16"/>
    </w:rPr>
  </w:style>
  <w:style w:type="character" w:styleId="Utheving">
    <w:name w:val="Emphasis"/>
    <w:basedOn w:val="Standardskriftforavsnitt"/>
    <w:uiPriority w:val="20"/>
    <w:qFormat/>
    <w:rsid w:val="00951ADA"/>
    <w:rPr>
      <w:i/>
      <w:iCs/>
    </w:rPr>
  </w:style>
  <w:style w:type="character" w:customStyle="1" w:styleId="Overskrift2Tegn">
    <w:name w:val="Overskrift 2 Tegn"/>
    <w:basedOn w:val="Standardskriftforavsnitt"/>
    <w:link w:val="Overskrift2"/>
    <w:uiPriority w:val="9"/>
    <w:rsid w:val="00CC23A5"/>
    <w:rPr>
      <w:rFonts w:ascii="Times New Roman" w:eastAsia="Times New Roman" w:hAnsi="Times New Roman" w:cs="Times New Roman"/>
      <w:b/>
      <w:bCs/>
      <w:sz w:val="36"/>
      <w:szCs w:val="36"/>
      <w:lang w:eastAsia="nb-NO"/>
    </w:rPr>
  </w:style>
  <w:style w:type="character" w:customStyle="1" w:styleId="mw-headline">
    <w:name w:val="mw-headline"/>
    <w:basedOn w:val="Standardskriftforavsnitt"/>
    <w:rsid w:val="00CC23A5"/>
  </w:style>
  <w:style w:type="character" w:customStyle="1" w:styleId="mw-editsection">
    <w:name w:val="mw-editsection"/>
    <w:basedOn w:val="Standardskriftforavsnitt"/>
    <w:rsid w:val="00CC23A5"/>
  </w:style>
  <w:style w:type="character" w:customStyle="1" w:styleId="mw-editsection-bracket">
    <w:name w:val="mw-editsection-bracket"/>
    <w:basedOn w:val="Standardskriftforavsnitt"/>
    <w:rsid w:val="00CC23A5"/>
  </w:style>
  <w:style w:type="character" w:styleId="Hyperkobling">
    <w:name w:val="Hyperlink"/>
    <w:basedOn w:val="Standardskriftforavsnitt"/>
    <w:uiPriority w:val="99"/>
    <w:unhideWhenUsed/>
    <w:rsid w:val="00CC23A5"/>
    <w:rPr>
      <w:color w:val="0000FF"/>
      <w:u w:val="single"/>
    </w:rPr>
  </w:style>
  <w:style w:type="character" w:customStyle="1" w:styleId="mw-editsection-divider">
    <w:name w:val="mw-editsection-divider"/>
    <w:basedOn w:val="Standardskriftforavsnitt"/>
    <w:rsid w:val="00CC23A5"/>
  </w:style>
  <w:style w:type="paragraph" w:styleId="NormalWeb">
    <w:name w:val="Normal (Web)"/>
    <w:basedOn w:val="Normal"/>
    <w:uiPriority w:val="99"/>
    <w:semiHidden/>
    <w:unhideWhenUsed/>
    <w:rsid w:val="00CC23A5"/>
    <w:pPr>
      <w:spacing w:before="100" w:beforeAutospacing="1" w:after="100" w:afterAutospacing="1" w:line="240" w:lineRule="auto"/>
    </w:pPr>
    <w:rPr>
      <w:rFonts w:ascii="Times New Roman" w:eastAsia="Times New Roman" w:hAnsi="Times New Roman" w:cs="Times New Roman"/>
      <w:sz w:val="24"/>
      <w:szCs w:val="24"/>
    </w:rPr>
  </w:style>
  <w:style w:type="paragraph" w:styleId="Ingenmellomrom">
    <w:name w:val="No Spacing"/>
    <w:uiPriority w:val="1"/>
    <w:qFormat/>
    <w:rsid w:val="003F0E68"/>
    <w:pPr>
      <w:spacing w:after="0" w:line="240" w:lineRule="auto"/>
    </w:pPr>
  </w:style>
  <w:style w:type="character" w:styleId="Sterk">
    <w:name w:val="Strong"/>
    <w:basedOn w:val="Standardskriftforavsnitt"/>
    <w:uiPriority w:val="22"/>
    <w:qFormat/>
    <w:rsid w:val="00D84DB0"/>
    <w:rPr>
      <w:b/>
      <w:bCs/>
    </w:rPr>
  </w:style>
  <w:style w:type="character" w:styleId="Ulstomtale">
    <w:name w:val="Unresolved Mention"/>
    <w:basedOn w:val="Standardskriftforavsnitt"/>
    <w:uiPriority w:val="99"/>
    <w:semiHidden/>
    <w:unhideWhenUsed/>
    <w:rsid w:val="007B6069"/>
    <w:rPr>
      <w:color w:val="605E5C"/>
      <w:shd w:val="clear" w:color="auto" w:fill="E1DFDD"/>
    </w:rPr>
  </w:style>
  <w:style w:type="character" w:styleId="Fulgthyperkobling">
    <w:name w:val="FollowedHyperlink"/>
    <w:basedOn w:val="Standardskriftforavsnitt"/>
    <w:uiPriority w:val="99"/>
    <w:semiHidden/>
    <w:unhideWhenUsed/>
    <w:rsid w:val="005854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497655">
      <w:bodyDiv w:val="1"/>
      <w:marLeft w:val="0"/>
      <w:marRight w:val="0"/>
      <w:marTop w:val="0"/>
      <w:marBottom w:val="0"/>
      <w:divBdr>
        <w:top w:val="none" w:sz="0" w:space="0" w:color="auto"/>
        <w:left w:val="none" w:sz="0" w:space="0" w:color="auto"/>
        <w:bottom w:val="none" w:sz="0" w:space="0" w:color="auto"/>
        <w:right w:val="none" w:sz="0" w:space="0" w:color="auto"/>
      </w:divBdr>
      <w:divsChild>
        <w:div w:id="842164192">
          <w:marLeft w:val="0"/>
          <w:marRight w:val="0"/>
          <w:marTop w:val="0"/>
          <w:marBottom w:val="0"/>
          <w:divBdr>
            <w:top w:val="none" w:sz="0" w:space="0" w:color="auto"/>
            <w:left w:val="none" w:sz="0" w:space="0" w:color="auto"/>
            <w:bottom w:val="none" w:sz="0" w:space="0" w:color="auto"/>
            <w:right w:val="none" w:sz="0" w:space="0" w:color="auto"/>
          </w:divBdr>
          <w:divsChild>
            <w:div w:id="1458256870">
              <w:marLeft w:val="0"/>
              <w:marRight w:val="0"/>
              <w:marTop w:val="0"/>
              <w:marBottom w:val="0"/>
              <w:divBdr>
                <w:top w:val="none" w:sz="0" w:space="0" w:color="auto"/>
                <w:left w:val="none" w:sz="0" w:space="0" w:color="auto"/>
                <w:bottom w:val="none" w:sz="0" w:space="0" w:color="auto"/>
                <w:right w:val="none" w:sz="0" w:space="0" w:color="auto"/>
              </w:divBdr>
            </w:div>
            <w:div w:id="18493632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47731694">
      <w:bodyDiv w:val="1"/>
      <w:marLeft w:val="0"/>
      <w:marRight w:val="0"/>
      <w:marTop w:val="0"/>
      <w:marBottom w:val="0"/>
      <w:divBdr>
        <w:top w:val="none" w:sz="0" w:space="0" w:color="auto"/>
        <w:left w:val="none" w:sz="0" w:space="0" w:color="auto"/>
        <w:bottom w:val="none" w:sz="0" w:space="0" w:color="auto"/>
        <w:right w:val="none" w:sz="0" w:space="0" w:color="auto"/>
      </w:divBdr>
    </w:div>
    <w:div w:id="753936564">
      <w:bodyDiv w:val="1"/>
      <w:marLeft w:val="0"/>
      <w:marRight w:val="0"/>
      <w:marTop w:val="0"/>
      <w:marBottom w:val="0"/>
      <w:divBdr>
        <w:top w:val="none" w:sz="0" w:space="0" w:color="auto"/>
        <w:left w:val="none" w:sz="0" w:space="0" w:color="auto"/>
        <w:bottom w:val="none" w:sz="0" w:space="0" w:color="auto"/>
        <w:right w:val="none" w:sz="0" w:space="0" w:color="auto"/>
      </w:divBdr>
    </w:div>
    <w:div w:id="1430854658">
      <w:bodyDiv w:val="1"/>
      <w:marLeft w:val="0"/>
      <w:marRight w:val="0"/>
      <w:marTop w:val="0"/>
      <w:marBottom w:val="0"/>
      <w:divBdr>
        <w:top w:val="none" w:sz="0" w:space="0" w:color="auto"/>
        <w:left w:val="none" w:sz="0" w:space="0" w:color="auto"/>
        <w:bottom w:val="none" w:sz="0" w:space="0" w:color="auto"/>
        <w:right w:val="none" w:sz="0" w:space="0" w:color="auto"/>
      </w:divBdr>
    </w:div>
    <w:div w:id="1813786290">
      <w:bodyDiv w:val="1"/>
      <w:marLeft w:val="0"/>
      <w:marRight w:val="0"/>
      <w:marTop w:val="0"/>
      <w:marBottom w:val="0"/>
      <w:divBdr>
        <w:top w:val="none" w:sz="0" w:space="0" w:color="auto"/>
        <w:left w:val="none" w:sz="0" w:space="0" w:color="auto"/>
        <w:bottom w:val="none" w:sz="0" w:space="0" w:color="auto"/>
        <w:right w:val="none" w:sz="0" w:space="0" w:color="auto"/>
      </w:divBdr>
      <w:divsChild>
        <w:div w:id="890117515">
          <w:marLeft w:val="0"/>
          <w:marRight w:val="0"/>
          <w:marTop w:val="0"/>
          <w:marBottom w:val="0"/>
          <w:divBdr>
            <w:top w:val="none" w:sz="0" w:space="0" w:color="auto"/>
            <w:left w:val="none" w:sz="0" w:space="0" w:color="auto"/>
            <w:bottom w:val="none" w:sz="0" w:space="0" w:color="auto"/>
            <w:right w:val="none" w:sz="0" w:space="0" w:color="auto"/>
          </w:divBdr>
        </w:div>
      </w:divsChild>
    </w:div>
    <w:div w:id="197181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o.wikipedia.org/w/index.php?title=Breisunddjupet&amp;action=edit&amp;redlink=1" TargetMode="External"/><Relationship Id="rId18" Type="http://schemas.openxmlformats.org/officeDocument/2006/relationships/hyperlink" Target="https://no.wikipedia.org/wiki/S%C3%B8r-Tr%C3%B8ndelag" TargetMode="External"/><Relationship Id="rId26" Type="http://schemas.openxmlformats.org/officeDocument/2006/relationships/hyperlink" Target="https://no.wikipedia.org/wiki/Nordland" TargetMode="External"/><Relationship Id="rId3" Type="http://schemas.openxmlformats.org/officeDocument/2006/relationships/settings" Target="settings.xml"/><Relationship Id="rId21" Type="http://schemas.openxmlformats.org/officeDocument/2006/relationships/hyperlink" Target="https://no.wikipedia.org/w/index.php?title=Iverryggen&amp;action=edit&amp;redlink=1"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no.wikipedia.org/wiki/Sularevet" TargetMode="External"/><Relationship Id="rId25" Type="http://schemas.openxmlformats.org/officeDocument/2006/relationships/hyperlink" Target="https://no.wikipedia.org/wiki/R%C3%B8strevet" TargetMode="External"/><Relationship Id="rId2" Type="http://schemas.openxmlformats.org/officeDocument/2006/relationships/styles" Target="styles.xml"/><Relationship Id="rId16" Type="http://schemas.openxmlformats.org/officeDocument/2006/relationships/hyperlink" Target="https://no.wikipedia.org/wiki/M%C3%B8re_og_Romsdal" TargetMode="External"/><Relationship Id="rId20" Type="http://schemas.openxmlformats.org/officeDocument/2006/relationships/hyperlink" Target="https://no.wikipedia.org/wiki/Nord-Tr%C3%B8ndelag" TargetMode="External"/><Relationship Id="rId1" Type="http://schemas.openxmlformats.org/officeDocument/2006/relationships/numbering" Target="numbering.xml"/><Relationship Id="rId6" Type="http://schemas.openxmlformats.org/officeDocument/2006/relationships/hyperlink" Target="http://mareano.no/kart/mareano.html" TargetMode="External"/><Relationship Id="rId11" Type="http://schemas.openxmlformats.org/officeDocument/2006/relationships/image" Target="media/image6.jpeg"/><Relationship Id="rId24" Type="http://schemas.openxmlformats.org/officeDocument/2006/relationships/hyperlink" Target="https://no.wikipedia.org/wiki/Nordland" TargetMode="External"/><Relationship Id="rId5" Type="http://schemas.openxmlformats.org/officeDocument/2006/relationships/image" Target="media/image1.png"/><Relationship Id="rId15" Type="http://schemas.openxmlformats.org/officeDocument/2006/relationships/hyperlink" Target="https://no.wikipedia.org/wiki/Storegga" TargetMode="External"/><Relationship Id="rId23" Type="http://schemas.openxmlformats.org/officeDocument/2006/relationships/hyperlink" Target="https://no.wikipedia.org/w/index.php?title=Tr%C3%A6nadjupet&amp;action=edit&amp;redlink=1"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no.wikipedia.org/wiki/Tauterryggen"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no.wikipedia.org/wiki/M%C3%B8re_og_Romsdal" TargetMode="External"/><Relationship Id="rId22" Type="http://schemas.openxmlformats.org/officeDocument/2006/relationships/hyperlink" Target="https://no.wikipedia.org/wiki/Nordland"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7</Pages>
  <Words>1469</Words>
  <Characters>7789</Characters>
  <Application>Microsoft Office Word</Application>
  <DocSecurity>0</DocSecurity>
  <Lines>64</Lines>
  <Paragraphs>18</Paragraphs>
  <ScaleCrop>false</ScaleCrop>
  <HeadingPairs>
    <vt:vector size="2" baseType="variant">
      <vt:variant>
        <vt:lpstr>Tittel</vt:lpstr>
      </vt:variant>
      <vt:variant>
        <vt:i4>1</vt:i4>
      </vt:variant>
    </vt:vector>
  </HeadingPairs>
  <TitlesOfParts>
    <vt:vector size="1" baseType="lpstr">
      <vt:lpstr/>
    </vt:vector>
  </TitlesOfParts>
  <Company>Bærum kommune</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dc:creator>
  <cp:lastModifiedBy>Espen Andre Røinaas</cp:lastModifiedBy>
  <cp:revision>32</cp:revision>
  <dcterms:created xsi:type="dcterms:W3CDTF">2020-01-06T20:06:00Z</dcterms:created>
  <dcterms:modified xsi:type="dcterms:W3CDTF">2023-11-08T20:03:00Z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2023-11-02T21:01:01Z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b8d8759c-771a-4a32-9f6f-f9bc2508609f</vt:lpwstr>
  </property>
  <property fmtid="{D5CDD505-2E9C-101B-9397-08002B2CF9AE}" pid="8" name="MSIP_Label_593ecc0f-ccb9-4361-8333-eab9c279fcaa_ContentBits">
    <vt:lpwstr>0</vt:lpwstr>
  </property>
</Properties>
</file>