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4A4B" w14:textId="77777777" w:rsidR="00131731" w:rsidRDefault="00131731">
      <w:pPr>
        <w:rPr>
          <w:rFonts w:ascii="Arial" w:hAnsi="Arial" w:cs="Arial"/>
          <w:b/>
          <w:bCs/>
          <w:sz w:val="24"/>
          <w:szCs w:val="24"/>
        </w:rPr>
      </w:pPr>
    </w:p>
    <w:p w14:paraId="0B183BB4" w14:textId="598793FC" w:rsidR="00131731" w:rsidRPr="00C37BE9" w:rsidRDefault="0013173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37BE9">
        <w:rPr>
          <w:rFonts w:ascii="Arial" w:hAnsi="Arial" w:cs="Arial"/>
          <w:b/>
          <w:bCs/>
          <w:sz w:val="32"/>
          <w:szCs w:val="32"/>
          <w:u w:val="single"/>
        </w:rPr>
        <w:t>Kosmisk stråling og skydannelse</w:t>
      </w:r>
    </w:p>
    <w:tbl>
      <w:tblPr>
        <w:tblStyle w:val="Tabellrutenett"/>
        <w:tblW w:w="11340" w:type="dxa"/>
        <w:tblInd w:w="-1026" w:type="dxa"/>
        <w:tblLook w:val="04A0" w:firstRow="1" w:lastRow="0" w:firstColumn="1" w:lastColumn="0" w:noHBand="0" w:noVBand="1"/>
      </w:tblPr>
      <w:tblGrid>
        <w:gridCol w:w="2539"/>
        <w:gridCol w:w="8801"/>
      </w:tblGrid>
      <w:tr w:rsidR="00131731" w14:paraId="0FD0A668" w14:textId="77777777" w:rsidTr="00886744">
        <w:tc>
          <w:tcPr>
            <w:tcW w:w="2539" w:type="dxa"/>
          </w:tcPr>
          <w:p w14:paraId="2EAD46C5" w14:textId="6FF760C3" w:rsidR="00131731" w:rsidRDefault="0013173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 wp14:anchorId="3D20064F" wp14:editId="5DD5D91F">
                  <wp:extent cx="1475105" cy="1962785"/>
                  <wp:effectExtent l="0" t="0" r="0" b="0"/>
                  <wp:docPr id="188531021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96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1" w:type="dxa"/>
          </w:tcPr>
          <w:p w14:paraId="1BD3E743" w14:textId="209ABBC3" w:rsidR="00886744" w:rsidRPr="003C1422" w:rsidRDefault="00886744" w:rsidP="00886744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3C142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Henrik </w:t>
            </w:r>
            <w:proofErr w:type="spellStart"/>
            <w:r w:rsidRPr="003C142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Svensmark</w:t>
            </w:r>
            <w:proofErr w:type="spellEnd"/>
            <w:r w:rsidRPr="003C142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(født 1958) er en anerkjent atmosfærisk fysiker og astrofysiker ved DTU Space i Lyngby, utenfor København. Han fikk sin </w:t>
            </w:r>
            <w:proofErr w:type="spellStart"/>
            <w:r w:rsidRPr="003C142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Ph.D</w:t>
            </w:r>
            <w:proofErr w:type="spellEnd"/>
            <w:r w:rsidRPr="003C142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i 1987 ved DTU Space og ble i 2008 professor samme sted.</w:t>
            </w:r>
          </w:p>
          <w:p w14:paraId="7262B4E4" w14:textId="55834DD4" w:rsidR="00886744" w:rsidRPr="003C1422" w:rsidRDefault="00886744" w:rsidP="0088674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3C142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Han har forsket på den kosmiske strålingens betydning for jordens klima siden midten av 1990-tallet. </w:t>
            </w:r>
            <w:proofErr w:type="spellStart"/>
            <w:r w:rsidRPr="003C142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Mængden</w:t>
            </w:r>
            <w:proofErr w:type="spellEnd"/>
            <w:r w:rsidRPr="003C142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av kosmisk stråling som når jordens atmosfære varierer, og </w:t>
            </w:r>
            <w:proofErr w:type="spellStart"/>
            <w:r w:rsidRPr="003C142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Svensmark</w:t>
            </w:r>
            <w:proofErr w:type="spellEnd"/>
            <w:r w:rsidRPr="003C142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har bidratt til å forstå hvordan dette påvirker klimaet vårt.</w:t>
            </w:r>
          </w:p>
          <w:p w14:paraId="5D985A8B" w14:textId="77777777" w:rsidR="00131731" w:rsidRDefault="00886744" w:rsidP="00886744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3C142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Svensmark</w:t>
            </w:r>
            <w:proofErr w:type="spellEnd"/>
            <w:r w:rsidRPr="003C142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har også vært involvert i forskning knyttet til aerosoler, </w:t>
            </w:r>
            <w:proofErr w:type="spellStart"/>
            <w:r w:rsidRPr="003C142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nukleasjon</w:t>
            </w:r>
            <w:proofErr w:type="spellEnd"/>
            <w:r w:rsidRPr="003C142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, skyer og eksperimenter relatert til klimaet. Hans arbeid har bidratt til å belyse sammenhengen mellom kosmisk stråling og klimaendringer, og han har publisert flere vitenskapelige artikler om dette emnet.</w:t>
            </w:r>
          </w:p>
          <w:p w14:paraId="29BD422D" w14:textId="77777777" w:rsidR="00B97F54" w:rsidRDefault="00B97F54" w:rsidP="00886744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  <w:p w14:paraId="2883650E" w14:textId="77777777" w:rsidR="002F3BBB" w:rsidRPr="002F3BBB" w:rsidRDefault="002F3BBB" w:rsidP="002F3BB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Her er noen av hans mest kjente publikasjoner:</w:t>
            </w:r>
          </w:p>
          <w:p w14:paraId="53C89803" w14:textId="77777777" w:rsidR="002F3BBB" w:rsidRPr="002F3BBB" w:rsidRDefault="002F3BBB" w:rsidP="002F3BB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“</w:t>
            </w:r>
            <w:proofErr w:type="spellStart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Cosmic</w:t>
            </w:r>
            <w:proofErr w:type="spellEnd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Rays and </w:t>
            </w:r>
            <w:proofErr w:type="spellStart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Climate</w:t>
            </w:r>
            <w:proofErr w:type="spellEnd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” (1997): I denne artikkelen utforsket </w:t>
            </w:r>
            <w:proofErr w:type="spellStart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Svensmark</w:t>
            </w:r>
            <w:proofErr w:type="spellEnd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sammenhengen mellom kosmisk stråling og skydannelse. Han argumenterte for at kosmisk stråling kan påvirke skyenes dannelse ved å påvirke aerosoler i atmosfæren. Dette kan igjen ha innvirkning på klimaet.</w:t>
            </w:r>
          </w:p>
          <w:p w14:paraId="517C8155" w14:textId="77777777" w:rsidR="002F3BBB" w:rsidRPr="002F3BBB" w:rsidRDefault="002F3BBB" w:rsidP="002F3BB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“The </w:t>
            </w:r>
            <w:proofErr w:type="spellStart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Role</w:t>
            </w:r>
            <w:proofErr w:type="spellEnd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of</w:t>
            </w:r>
            <w:proofErr w:type="spellEnd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Solar Activity in </w:t>
            </w:r>
            <w:proofErr w:type="spellStart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Climate</w:t>
            </w:r>
            <w:proofErr w:type="spellEnd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Change</w:t>
            </w:r>
            <w:proofErr w:type="spellEnd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” (2007): </w:t>
            </w:r>
            <w:proofErr w:type="spellStart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Svensmark</w:t>
            </w:r>
            <w:proofErr w:type="spellEnd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og hans kolleger undersøkte hvordan solaktivitet påvirker klimaet. De fant at solens magnetfelt og solflekker kan påvirke mengden kosmisk stråling som når jorden. Dette kan ha implikasjoner for skydannelse og klimaendringer.</w:t>
            </w:r>
          </w:p>
          <w:p w14:paraId="307A7657" w14:textId="77777777" w:rsidR="002F3BBB" w:rsidRDefault="002F3BBB" w:rsidP="002F3BB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“Aerosols, </w:t>
            </w:r>
            <w:proofErr w:type="spellStart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Clouds</w:t>
            </w:r>
            <w:proofErr w:type="spellEnd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, and </w:t>
            </w:r>
            <w:proofErr w:type="spellStart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Climate</w:t>
            </w:r>
            <w:proofErr w:type="spellEnd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” (2010): I denne artikkelen studerte </w:t>
            </w:r>
            <w:proofErr w:type="spellStart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Svensmark</w:t>
            </w:r>
            <w:proofErr w:type="spellEnd"/>
            <w:r w:rsidRPr="002F3BB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aerosoler og deres rolle i skydannelse. Aerosoler fungerer som kjerne for skydannelse, og han viste hvordan kosmisk stråling kan påvirke denne prosessen.</w:t>
            </w:r>
          </w:p>
          <w:p w14:paraId="12A5A032" w14:textId="77777777" w:rsidR="00B97F54" w:rsidRDefault="00B97F54" w:rsidP="00B97F54">
            <w:pPr>
              <w:ind w:left="72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  <w:p w14:paraId="4880C9F5" w14:textId="74741D9C" w:rsidR="002F3BBB" w:rsidRPr="00B97F54" w:rsidRDefault="00B97F54" w:rsidP="00886744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B97F54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Nylig har </w:t>
            </w:r>
            <w:proofErr w:type="spellStart"/>
            <w:r w:rsidRPr="00B97F54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Svensmark</w:t>
            </w:r>
            <w:proofErr w:type="spellEnd"/>
            <w:r w:rsidRPr="00B97F54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og hans kolleger kvantifisert effekten av solaktivitet på jordens energibudsjett ved hjelp av detaljerte satellittobservasjoner. Dette arbeidet gir innsikt i hvordan solens aktivitet kan påvirke klimaet vårt direkte .</w:t>
            </w:r>
          </w:p>
        </w:tc>
      </w:tr>
    </w:tbl>
    <w:p w14:paraId="5EC826AF" w14:textId="79CF7560" w:rsidR="003D7692" w:rsidRPr="00131731" w:rsidRDefault="00284486" w:rsidP="003D7692">
      <w:pPr>
        <w:rPr>
          <w:rFonts w:ascii="Arial" w:hAnsi="Arial" w:cs="Arial"/>
          <w:b/>
          <w:bCs/>
          <w:sz w:val="24"/>
          <w:szCs w:val="24"/>
        </w:rPr>
      </w:pPr>
      <w:r w:rsidRPr="00A126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609">
        <w:rPr>
          <w:rFonts w:ascii="Arial" w:hAnsi="Arial" w:cs="Arial"/>
          <w:b/>
          <w:bCs/>
          <w:color w:val="404040"/>
          <w:sz w:val="24"/>
          <w:szCs w:val="24"/>
        </w:rPr>
        <w:br/>
      </w:r>
      <w:proofErr w:type="spellStart"/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Svensmarks</w:t>
      </w:r>
      <w:proofErr w:type="spellEnd"/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 xml:space="preserve"> hypotese om hvordan kosmisk stråling modulert av solen påvirker skydannelse og dermed klimaet, har blitt utviklet gjennom mer enn 20 år. For en gjennomgang viser vi til videoen </w:t>
      </w:r>
      <w:r w:rsidRPr="00A12609">
        <w:rPr>
          <w:rStyle w:val="Utheving"/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shd w:val="clear" w:color="auto" w:fill="FFFFFF"/>
        </w:rPr>
        <w:t>«</w:t>
      </w:r>
      <w:hyperlink r:id="rId6" w:tgtFrame="_blank" w:history="1">
        <w:r w:rsidRPr="00A12609">
          <w:rPr>
            <w:rStyle w:val="Hyperkobling"/>
            <w:rFonts w:ascii="Arial" w:hAnsi="Arial" w:cs="Arial"/>
            <w:b/>
            <w:bCs/>
            <w:i/>
            <w:iCs/>
            <w:color w:val="117BB8"/>
            <w:sz w:val="24"/>
            <w:szCs w:val="24"/>
            <w:bdr w:val="none" w:sz="0" w:space="0" w:color="auto" w:frame="1"/>
            <w:shd w:val="clear" w:color="auto" w:fill="FFFFFF"/>
          </w:rPr>
          <w:t xml:space="preserve">The </w:t>
        </w:r>
        <w:proofErr w:type="spellStart"/>
        <w:r w:rsidRPr="00A12609">
          <w:rPr>
            <w:rStyle w:val="Hyperkobling"/>
            <w:rFonts w:ascii="Arial" w:hAnsi="Arial" w:cs="Arial"/>
            <w:b/>
            <w:bCs/>
            <w:i/>
            <w:iCs/>
            <w:color w:val="117BB8"/>
            <w:sz w:val="24"/>
            <w:szCs w:val="24"/>
            <w:bdr w:val="none" w:sz="0" w:space="0" w:color="auto" w:frame="1"/>
            <w:shd w:val="clear" w:color="auto" w:fill="FFFFFF"/>
          </w:rPr>
          <w:t>Cloud</w:t>
        </w:r>
        <w:proofErr w:type="spellEnd"/>
        <w:r w:rsidRPr="00A12609">
          <w:rPr>
            <w:rStyle w:val="Hyperkobling"/>
            <w:rFonts w:ascii="Arial" w:hAnsi="Arial" w:cs="Arial"/>
            <w:b/>
            <w:bCs/>
            <w:i/>
            <w:iCs/>
            <w:color w:val="117BB8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A12609">
          <w:rPr>
            <w:rStyle w:val="Hyperkobling"/>
            <w:rFonts w:ascii="Arial" w:hAnsi="Arial" w:cs="Arial"/>
            <w:b/>
            <w:bCs/>
            <w:i/>
            <w:iCs/>
            <w:color w:val="117BB8"/>
            <w:sz w:val="24"/>
            <w:szCs w:val="24"/>
            <w:bdr w:val="none" w:sz="0" w:space="0" w:color="auto" w:frame="1"/>
            <w:shd w:val="clear" w:color="auto" w:fill="FFFFFF"/>
          </w:rPr>
          <w:t>Mystery</w:t>
        </w:r>
        <w:proofErr w:type="spellEnd"/>
      </w:hyperlink>
      <w:r w:rsidRPr="00A12609">
        <w:rPr>
          <w:rStyle w:val="Utheving"/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 </w:t>
      </w:r>
      <w:r w:rsidR="00B20770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 xml:space="preserve">(2008) </w:t>
      </w:r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og boken </w:t>
      </w:r>
      <w:r w:rsidRPr="00A12609">
        <w:rPr>
          <w:rStyle w:val="Utheving"/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shd w:val="clear" w:color="auto" w:fill="FFFFFF"/>
        </w:rPr>
        <w:t>«</w:t>
      </w:r>
      <w:hyperlink r:id="rId7" w:tgtFrame="_blank" w:history="1">
        <w:r w:rsidRPr="00A12609">
          <w:rPr>
            <w:rStyle w:val="Hyperkobling"/>
            <w:rFonts w:ascii="Arial" w:hAnsi="Arial" w:cs="Arial"/>
            <w:b/>
            <w:bCs/>
            <w:i/>
            <w:iCs/>
            <w:color w:val="117BB8"/>
            <w:sz w:val="24"/>
            <w:szCs w:val="24"/>
            <w:bdr w:val="none" w:sz="0" w:space="0" w:color="auto" w:frame="1"/>
            <w:shd w:val="clear" w:color="auto" w:fill="FFFFFF"/>
          </w:rPr>
          <w:t xml:space="preserve">The </w:t>
        </w:r>
        <w:proofErr w:type="spellStart"/>
        <w:r w:rsidRPr="00A12609">
          <w:rPr>
            <w:rStyle w:val="Hyperkobling"/>
            <w:rFonts w:ascii="Arial" w:hAnsi="Arial" w:cs="Arial"/>
            <w:b/>
            <w:bCs/>
            <w:i/>
            <w:iCs/>
            <w:color w:val="117BB8"/>
            <w:sz w:val="24"/>
            <w:szCs w:val="24"/>
            <w:bdr w:val="none" w:sz="0" w:space="0" w:color="auto" w:frame="1"/>
            <w:shd w:val="clear" w:color="auto" w:fill="FFFFFF"/>
          </w:rPr>
          <w:t>Chilling</w:t>
        </w:r>
        <w:proofErr w:type="spellEnd"/>
        <w:r w:rsidRPr="00A12609">
          <w:rPr>
            <w:rStyle w:val="Hyperkobling"/>
            <w:rFonts w:ascii="Arial" w:hAnsi="Arial" w:cs="Arial"/>
            <w:b/>
            <w:bCs/>
            <w:i/>
            <w:iCs/>
            <w:color w:val="117BB8"/>
            <w:sz w:val="24"/>
            <w:szCs w:val="24"/>
            <w:bdr w:val="none" w:sz="0" w:space="0" w:color="auto" w:frame="1"/>
            <w:shd w:val="clear" w:color="auto" w:fill="FFFFFF"/>
          </w:rPr>
          <w:t xml:space="preserve"> Stars</w:t>
        </w:r>
      </w:hyperlink>
      <w:r w:rsidRPr="00A12609">
        <w:rPr>
          <w:rStyle w:val="Utheving"/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 xml:space="preserve"> (2003) publisert sammen med Nigel </w:t>
      </w:r>
      <w:proofErr w:type="spellStart"/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Calder</w:t>
      </w:r>
      <w:proofErr w:type="spellEnd"/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. Kom i svensk utgave i 2008. </w:t>
      </w:r>
      <w:r w:rsidRPr="00A12609">
        <w:rPr>
          <w:rFonts w:ascii="Arial" w:hAnsi="Arial" w:cs="Arial"/>
          <w:b/>
          <w:bCs/>
          <w:color w:val="404040"/>
          <w:sz w:val="24"/>
          <w:szCs w:val="24"/>
        </w:rPr>
        <w:br/>
      </w:r>
      <w:r w:rsidRPr="00A12609">
        <w:rPr>
          <w:rFonts w:ascii="Arial" w:hAnsi="Arial" w:cs="Arial"/>
          <w:b/>
          <w:bCs/>
          <w:color w:val="404040"/>
          <w:sz w:val="24"/>
          <w:szCs w:val="24"/>
        </w:rPr>
        <w:br/>
      </w:r>
      <w:proofErr w:type="spellStart"/>
      <w:r w:rsidR="003D7692"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Svensmarks</w:t>
      </w:r>
      <w:proofErr w:type="spellEnd"/>
      <w:r w:rsidR="003D7692"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 xml:space="preserve"> ideer ble raskt lagt for hat av IPCC-leiren, i FNs klimapanel anså de det som en katastrofe at sola skulle ha noe å si for klimaet. Mens fysikerne mente hypotesen var så interessant at den i en rekke eksperimenter ble testet ved </w:t>
      </w:r>
      <w:hyperlink r:id="rId8" w:tgtFrame="_blank" w:history="1">
        <w:r w:rsidR="003D7692" w:rsidRPr="00A12609">
          <w:rPr>
            <w:rStyle w:val="Hyperkobling"/>
            <w:rFonts w:ascii="Arial" w:hAnsi="Arial" w:cs="Arial"/>
            <w:b/>
            <w:bCs/>
            <w:color w:val="117BB8"/>
            <w:sz w:val="24"/>
            <w:szCs w:val="24"/>
            <w:bdr w:val="none" w:sz="0" w:space="0" w:color="auto" w:frame="1"/>
            <w:shd w:val="clear" w:color="auto" w:fill="FFFFFF"/>
          </w:rPr>
          <w:t>CERN</w:t>
        </w:r>
      </w:hyperlink>
      <w:r w:rsidR="003D7692"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 i Sveits som er verdens største fysikklaboratorium. Hypotesen er nå så sterk at den har status som teori.</w:t>
      </w:r>
    </w:p>
    <w:p w14:paraId="51CEC638" w14:textId="3F80FEA3" w:rsidR="000F46B6" w:rsidRPr="00A12609" w:rsidRDefault="000F46B6" w:rsidP="003D7692">
      <w:pPr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</w:pPr>
    </w:p>
    <w:p w14:paraId="0497279E" w14:textId="77777777" w:rsidR="00F06AE6" w:rsidRDefault="00F06AE6">
      <w:pPr>
        <w:rPr>
          <w:rFonts w:ascii="Helvetica" w:hAnsi="Helvetica" w:cs="Helvetica"/>
          <w:color w:val="404040"/>
          <w:sz w:val="20"/>
          <w:szCs w:val="20"/>
          <w:shd w:val="clear" w:color="auto" w:fill="FFFFFF"/>
        </w:rPr>
      </w:pPr>
    </w:p>
    <w:p w14:paraId="35D780A3" w14:textId="3BF34E92" w:rsidR="00F06AE6" w:rsidRPr="00F06AE6" w:rsidRDefault="00F06AE6" w:rsidP="00F06AE6">
      <w:pPr>
        <w:pStyle w:val="Ingenmellomrom"/>
        <w:rPr>
          <w:rFonts w:ascii="Arial" w:hAnsi="Arial" w:cs="Arial"/>
          <w:b/>
          <w:kern w:val="36"/>
          <w:sz w:val="24"/>
          <w:szCs w:val="24"/>
        </w:rPr>
      </w:pPr>
      <w:proofErr w:type="spellStart"/>
      <w:r w:rsidRPr="00F06AE6">
        <w:rPr>
          <w:rFonts w:ascii="Arial" w:hAnsi="Arial" w:cs="Arial"/>
          <w:b/>
          <w:kern w:val="36"/>
          <w:sz w:val="24"/>
          <w:szCs w:val="24"/>
        </w:rPr>
        <w:t>Svensmark</w:t>
      </w:r>
      <w:proofErr w:type="spellEnd"/>
      <w:r w:rsidRPr="00F06AE6">
        <w:rPr>
          <w:rFonts w:ascii="Arial" w:hAnsi="Arial" w:cs="Arial"/>
          <w:b/>
          <w:kern w:val="36"/>
          <w:sz w:val="24"/>
          <w:szCs w:val="24"/>
        </w:rPr>
        <w:t xml:space="preserve">: The </w:t>
      </w:r>
      <w:proofErr w:type="spellStart"/>
      <w:r w:rsidRPr="00F06AE6">
        <w:rPr>
          <w:rFonts w:ascii="Arial" w:hAnsi="Arial" w:cs="Arial"/>
          <w:b/>
          <w:kern w:val="36"/>
          <w:sz w:val="24"/>
          <w:szCs w:val="24"/>
        </w:rPr>
        <w:t>Cloud</w:t>
      </w:r>
      <w:proofErr w:type="spellEnd"/>
      <w:r w:rsidRPr="00F06AE6">
        <w:rPr>
          <w:rFonts w:ascii="Arial" w:hAnsi="Arial" w:cs="Arial"/>
          <w:b/>
          <w:kern w:val="36"/>
          <w:sz w:val="24"/>
          <w:szCs w:val="24"/>
        </w:rPr>
        <w:t xml:space="preserve"> </w:t>
      </w:r>
      <w:proofErr w:type="spellStart"/>
      <w:r w:rsidRPr="00F06AE6">
        <w:rPr>
          <w:rFonts w:ascii="Arial" w:hAnsi="Arial" w:cs="Arial"/>
          <w:b/>
          <w:kern w:val="36"/>
          <w:sz w:val="24"/>
          <w:szCs w:val="24"/>
        </w:rPr>
        <w:t>Mystery</w:t>
      </w:r>
      <w:proofErr w:type="spellEnd"/>
      <w:r w:rsidR="00CC305D">
        <w:rPr>
          <w:rFonts w:ascii="Arial" w:hAnsi="Arial" w:cs="Arial"/>
          <w:b/>
          <w:kern w:val="36"/>
          <w:sz w:val="24"/>
          <w:szCs w:val="24"/>
        </w:rPr>
        <w:t xml:space="preserve">, </w:t>
      </w:r>
      <w:r w:rsidRPr="00F06AE6">
        <w:rPr>
          <w:rFonts w:ascii="Arial" w:hAnsi="Arial" w:cs="Arial"/>
          <w:b/>
          <w:kern w:val="36"/>
          <w:sz w:val="24"/>
          <w:szCs w:val="24"/>
        </w:rPr>
        <w:t>52.min</w:t>
      </w:r>
      <w:r w:rsidR="00B20770">
        <w:rPr>
          <w:rFonts w:ascii="Arial" w:hAnsi="Arial" w:cs="Arial"/>
          <w:b/>
          <w:kern w:val="36"/>
          <w:sz w:val="24"/>
          <w:szCs w:val="24"/>
        </w:rPr>
        <w:t>, 2008</w:t>
      </w:r>
    </w:p>
    <w:p w14:paraId="276EB573" w14:textId="77777777" w:rsidR="00F06AE6" w:rsidRPr="00F06AE6" w:rsidRDefault="00F06AE6" w:rsidP="00F06AE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</w:p>
    <w:p w14:paraId="5D33B426" w14:textId="77777777" w:rsidR="00F06AE6" w:rsidRDefault="00000000">
      <w:pPr>
        <w:rPr>
          <w:rStyle w:val="Hyperkobling"/>
          <w:rFonts w:ascii="Arial" w:hAnsi="Arial" w:cs="Arial"/>
          <w:b/>
          <w:sz w:val="24"/>
          <w:szCs w:val="24"/>
        </w:rPr>
      </w:pPr>
      <w:hyperlink r:id="rId9" w:history="1">
        <w:r w:rsidR="00F06AE6" w:rsidRPr="006753EB">
          <w:rPr>
            <w:rStyle w:val="Hyperkobling"/>
            <w:rFonts w:ascii="Arial" w:hAnsi="Arial" w:cs="Arial"/>
            <w:b/>
            <w:sz w:val="24"/>
            <w:szCs w:val="24"/>
          </w:rPr>
          <w:t>https://www.youtube.com/watch?v=ANMTPF1blpQ</w:t>
        </w:r>
      </w:hyperlink>
    </w:p>
    <w:p w14:paraId="0CC7125A" w14:textId="77777777" w:rsidR="00EE3F3E" w:rsidRDefault="00EE3F3E">
      <w:pPr>
        <w:rPr>
          <w:rStyle w:val="Hyperkobling"/>
          <w:rFonts w:ascii="Arial" w:hAnsi="Arial" w:cs="Arial"/>
          <w:b/>
          <w:sz w:val="24"/>
          <w:szCs w:val="24"/>
        </w:rPr>
      </w:pPr>
    </w:p>
    <w:p w14:paraId="697E7FCD" w14:textId="3EAF1B10" w:rsidR="00B20770" w:rsidRPr="00B20770" w:rsidRDefault="00B20770" w:rsidP="00B207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Videre oppfølging av teorien.</w:t>
      </w:r>
    </w:p>
    <w:p w14:paraId="488136CC" w14:textId="1EBA9302" w:rsidR="00EE3F3E" w:rsidRDefault="00CC305D" w:rsidP="00CC305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CC305D">
        <w:rPr>
          <w:rFonts w:ascii="Arial" w:hAnsi="Arial" w:cs="Arial"/>
          <w:b/>
          <w:bCs/>
          <w:sz w:val="24"/>
          <w:szCs w:val="24"/>
        </w:rPr>
        <w:t>Svensmark</w:t>
      </w:r>
      <w:proofErr w:type="spellEnd"/>
      <w:r w:rsidRPr="00CC305D">
        <w:rPr>
          <w:rFonts w:ascii="Arial" w:hAnsi="Arial" w:cs="Arial"/>
          <w:b/>
          <w:bCs/>
          <w:sz w:val="24"/>
          <w:szCs w:val="24"/>
        </w:rPr>
        <w:t xml:space="preserve">: The </w:t>
      </w:r>
      <w:proofErr w:type="spellStart"/>
      <w:r w:rsidRPr="00CC305D">
        <w:rPr>
          <w:rFonts w:ascii="Arial" w:hAnsi="Arial" w:cs="Arial"/>
          <w:b/>
          <w:bCs/>
          <w:sz w:val="24"/>
          <w:szCs w:val="24"/>
        </w:rPr>
        <w:t>connection</w:t>
      </w:r>
      <w:proofErr w:type="spellEnd"/>
      <w:r w:rsidRPr="00CC305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305D">
        <w:rPr>
          <w:rFonts w:ascii="Arial" w:hAnsi="Arial" w:cs="Arial"/>
          <w:b/>
          <w:bCs/>
          <w:sz w:val="24"/>
          <w:szCs w:val="24"/>
        </w:rPr>
        <w:t>between</w:t>
      </w:r>
      <w:proofErr w:type="spellEnd"/>
      <w:r w:rsidRPr="00CC305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305D">
        <w:rPr>
          <w:rFonts w:ascii="Arial" w:hAnsi="Arial" w:cs="Arial"/>
          <w:b/>
          <w:bCs/>
          <w:sz w:val="24"/>
          <w:szCs w:val="24"/>
        </w:rPr>
        <w:t>cosmic</w:t>
      </w:r>
      <w:proofErr w:type="spellEnd"/>
      <w:r w:rsidRPr="00CC305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305D">
        <w:rPr>
          <w:rFonts w:ascii="Arial" w:hAnsi="Arial" w:cs="Arial"/>
          <w:b/>
          <w:bCs/>
          <w:sz w:val="24"/>
          <w:szCs w:val="24"/>
        </w:rPr>
        <w:t>rays</w:t>
      </w:r>
      <w:proofErr w:type="spellEnd"/>
      <w:r w:rsidRPr="00CC305D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CC305D">
        <w:rPr>
          <w:rFonts w:ascii="Arial" w:hAnsi="Arial" w:cs="Arial"/>
          <w:b/>
          <w:bCs/>
          <w:sz w:val="24"/>
          <w:szCs w:val="24"/>
        </w:rPr>
        <w:t>clouds</w:t>
      </w:r>
      <w:proofErr w:type="spellEnd"/>
      <w:r w:rsidRPr="00CC305D"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 w:rsidRPr="00CC305D">
        <w:rPr>
          <w:rFonts w:ascii="Arial" w:hAnsi="Arial" w:cs="Arial"/>
          <w:b/>
          <w:bCs/>
          <w:sz w:val="24"/>
          <w:szCs w:val="24"/>
        </w:rPr>
        <w:t>climate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38 min</w:t>
      </w:r>
      <w:r w:rsidR="00B20770">
        <w:rPr>
          <w:rFonts w:ascii="Arial" w:hAnsi="Arial" w:cs="Arial"/>
          <w:b/>
          <w:bCs/>
          <w:sz w:val="24"/>
          <w:szCs w:val="24"/>
        </w:rPr>
        <w:t>, 2022</w:t>
      </w:r>
    </w:p>
    <w:p w14:paraId="35514164" w14:textId="3DC1DF93" w:rsidR="00423A5F" w:rsidRDefault="00423A5F" w:rsidP="00CC305D">
      <w:pPr>
        <w:rPr>
          <w:rFonts w:ascii="Arial" w:hAnsi="Arial" w:cs="Arial"/>
          <w:b/>
          <w:bCs/>
          <w:sz w:val="24"/>
          <w:szCs w:val="24"/>
        </w:rPr>
      </w:pPr>
      <w:hyperlink r:id="rId10" w:history="1">
        <w:r w:rsidRPr="006820F0">
          <w:rPr>
            <w:rStyle w:val="Hyperkobling"/>
            <w:rFonts w:ascii="Arial" w:hAnsi="Arial" w:cs="Arial"/>
            <w:b/>
            <w:bCs/>
            <w:sz w:val="24"/>
            <w:szCs w:val="24"/>
          </w:rPr>
          <w:t>https://www.youtube.com/watch?v=PhdsZHHNy8k</w:t>
        </w:r>
      </w:hyperlink>
    </w:p>
    <w:p w14:paraId="1CF23858" w14:textId="77777777" w:rsidR="00423A5F" w:rsidRPr="00CC305D" w:rsidRDefault="00423A5F" w:rsidP="00CC305D">
      <w:pPr>
        <w:rPr>
          <w:rFonts w:ascii="Arial" w:hAnsi="Arial" w:cs="Arial"/>
          <w:b/>
          <w:bCs/>
          <w:sz w:val="24"/>
          <w:szCs w:val="24"/>
        </w:rPr>
      </w:pPr>
    </w:p>
    <w:p w14:paraId="2392F890" w14:textId="77777777" w:rsidR="00F06AE6" w:rsidRPr="005340C3" w:rsidRDefault="00F06AE6">
      <w:pPr>
        <w:rPr>
          <w:rFonts w:ascii="Arial" w:hAnsi="Arial" w:cs="Arial"/>
          <w:b/>
          <w:sz w:val="24"/>
          <w:szCs w:val="24"/>
        </w:rPr>
      </w:pPr>
    </w:p>
    <w:sectPr w:rsidR="00F06AE6" w:rsidRPr="005340C3" w:rsidSect="0028448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A451A"/>
    <w:multiLevelType w:val="multilevel"/>
    <w:tmpl w:val="74FE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03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486"/>
    <w:rsid w:val="00085494"/>
    <w:rsid w:val="000D37CC"/>
    <w:rsid w:val="000F46B6"/>
    <w:rsid w:val="00131731"/>
    <w:rsid w:val="001D6AC2"/>
    <w:rsid w:val="00212507"/>
    <w:rsid w:val="00242C24"/>
    <w:rsid w:val="00284486"/>
    <w:rsid w:val="002F3BBB"/>
    <w:rsid w:val="003C1422"/>
    <w:rsid w:val="003D7692"/>
    <w:rsid w:val="00423A5F"/>
    <w:rsid w:val="004F68F3"/>
    <w:rsid w:val="005340C3"/>
    <w:rsid w:val="00543C59"/>
    <w:rsid w:val="00742CCF"/>
    <w:rsid w:val="00777D36"/>
    <w:rsid w:val="0082341E"/>
    <w:rsid w:val="00886744"/>
    <w:rsid w:val="008C5893"/>
    <w:rsid w:val="009C251E"/>
    <w:rsid w:val="00A12609"/>
    <w:rsid w:val="00A3609F"/>
    <w:rsid w:val="00A36C54"/>
    <w:rsid w:val="00A76D97"/>
    <w:rsid w:val="00B20770"/>
    <w:rsid w:val="00B97F54"/>
    <w:rsid w:val="00C37BE9"/>
    <w:rsid w:val="00CB5A77"/>
    <w:rsid w:val="00CC305D"/>
    <w:rsid w:val="00EA1353"/>
    <w:rsid w:val="00EE3F3E"/>
    <w:rsid w:val="00F0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8760"/>
  <w15:docId w15:val="{13DB5B8C-BAF6-4497-8C2F-997E8A75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07"/>
  </w:style>
  <w:style w:type="paragraph" w:styleId="Overskrift1">
    <w:name w:val="heading 1"/>
    <w:basedOn w:val="Normal"/>
    <w:link w:val="Overskrift1Tegn"/>
    <w:uiPriority w:val="9"/>
    <w:qFormat/>
    <w:rsid w:val="00F06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8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4486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284486"/>
    <w:rPr>
      <w:i/>
      <w:iCs/>
    </w:rPr>
  </w:style>
  <w:style w:type="character" w:styleId="Sterk">
    <w:name w:val="Strong"/>
    <w:basedOn w:val="Standardskriftforavsnitt"/>
    <w:uiPriority w:val="22"/>
    <w:qFormat/>
    <w:rsid w:val="00284486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84486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06AE6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Ingenmellomrom">
    <w:name w:val="No Spacing"/>
    <w:uiPriority w:val="1"/>
    <w:qFormat/>
    <w:rsid w:val="00F06AE6"/>
    <w:pPr>
      <w:spacing w:after="0" w:line="240" w:lineRule="auto"/>
    </w:pPr>
  </w:style>
  <w:style w:type="character" w:customStyle="1" w:styleId="Dato1">
    <w:name w:val="Dato1"/>
    <w:basedOn w:val="Standardskriftforavsnitt"/>
    <w:rsid w:val="00F06AE6"/>
  </w:style>
  <w:style w:type="character" w:customStyle="1" w:styleId="deemphasize">
    <w:name w:val="deemphasize"/>
    <w:basedOn w:val="Standardskriftforavsnitt"/>
    <w:rsid w:val="00F06AE6"/>
  </w:style>
  <w:style w:type="character" w:styleId="Fulgthyperkobling">
    <w:name w:val="FollowedHyperlink"/>
    <w:basedOn w:val="Standardskriftforavsnitt"/>
    <w:uiPriority w:val="99"/>
    <w:semiHidden/>
    <w:unhideWhenUsed/>
    <w:rsid w:val="00A12609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23A5F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13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9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2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7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cer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dp/1840468157/ref=pd_lpo_sbs_dp_ss_2?pf_rd_p=b4bbef4e-170e-463d-8538-7eff3394b224&amp;pf_rd_s=lpo-top-stripe-1&amp;pf_rd_t=201&amp;pf_rd_i=1840468661&amp;pf_rd_m=ATVPDKIKX0DER&amp;pf_rd_r=DAPD19FPT9NXX98V5T2V&amp;pf_rd_r=DAPD19FPT9NXX98V5T2V&amp;pf_rd_p=b4bbef4e-170e-463d-8538-7eff3394b2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NMTPF1blpQ&amp;t=321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PhdsZHHNy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NMTPF1blpQ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Espen Andre Røinaas</cp:lastModifiedBy>
  <cp:revision>30</cp:revision>
  <dcterms:created xsi:type="dcterms:W3CDTF">2020-01-06T20:20:00Z</dcterms:created>
  <dcterms:modified xsi:type="dcterms:W3CDTF">2024-05-23T16:08:00Z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2023-11-02T21:07:22Z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d113a768-4c01-4e6c-baa8-f82d1ab41f99</vt:lpwstr>
  </property>
  <property fmtid="{D5CDD505-2E9C-101B-9397-08002B2CF9AE}" pid="8" name="MSIP_Label_593ecc0f-ccb9-4361-8333-eab9c279fcaa_ContentBits">
    <vt:lpwstr>0</vt:lpwstr>
  </property>
</Properties>
</file>