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661F" w14:textId="77777777" w:rsidR="00E85123" w:rsidRPr="004C4A75" w:rsidRDefault="008366FE" w:rsidP="004C4A75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4C4A75">
        <w:rPr>
          <w:rFonts w:ascii="Arial" w:hAnsi="Arial" w:cs="Arial"/>
          <w:b/>
          <w:bCs/>
          <w:sz w:val="40"/>
          <w:szCs w:val="40"/>
          <w:u w:val="single"/>
        </w:rPr>
        <w:t>Kina peker nese til resten av verden</w:t>
      </w:r>
    </w:p>
    <w:p w14:paraId="67A77FB0" w14:textId="77777777" w:rsidR="00E85123" w:rsidRPr="004C4A75" w:rsidRDefault="00E85123" w:rsidP="004C4A75">
      <w:pPr>
        <w:rPr>
          <w:rFonts w:ascii="Arial" w:hAnsi="Arial" w:cs="Arial"/>
          <w:b/>
          <w:bCs/>
          <w:sz w:val="24"/>
          <w:szCs w:val="24"/>
        </w:rPr>
      </w:pPr>
    </w:p>
    <w:p w14:paraId="1FDA6745" w14:textId="77777777" w:rsidR="00230A21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Christian Skaug</w:t>
      </w:r>
      <w:r w:rsidR="00E85123" w:rsidRPr="004C4A7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C4A75">
        <w:rPr>
          <w:rFonts w:ascii="Arial" w:hAnsi="Arial" w:cs="Arial"/>
          <w:b/>
          <w:bCs/>
          <w:sz w:val="24"/>
          <w:szCs w:val="24"/>
        </w:rPr>
        <w:t>6. mars 2021. Document.no</w:t>
      </w:r>
    </w:p>
    <w:tbl>
      <w:tblPr>
        <w:tblStyle w:val="Tabellrutenett"/>
        <w:tblW w:w="11340" w:type="dxa"/>
        <w:tblInd w:w="-1026" w:type="dxa"/>
        <w:tblLook w:val="04A0" w:firstRow="1" w:lastRow="0" w:firstColumn="1" w:lastColumn="0" w:noHBand="0" w:noVBand="1"/>
      </w:tblPr>
      <w:tblGrid>
        <w:gridCol w:w="2127"/>
        <w:gridCol w:w="9213"/>
      </w:tblGrid>
      <w:tr w:rsidR="00F85C13" w14:paraId="389FA2AF" w14:textId="77777777" w:rsidTr="00F85C13">
        <w:tc>
          <w:tcPr>
            <w:tcW w:w="2127" w:type="dxa"/>
          </w:tcPr>
          <w:p w14:paraId="1001C4D5" w14:textId="210477F5" w:rsidR="00CB1054" w:rsidRDefault="00F85C13" w:rsidP="004C4A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3B762D" wp14:editId="26112FE2">
                  <wp:extent cx="1181100" cy="1414144"/>
                  <wp:effectExtent l="0" t="0" r="0" b="0"/>
                  <wp:docPr id="139046586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31" cy="143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</w:tcPr>
          <w:p w14:paraId="583239BB" w14:textId="0A5407F5" w:rsidR="00CB1054" w:rsidRPr="00F85C13" w:rsidRDefault="00CB1054" w:rsidP="00CB105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Christian Skaug er en skribent, kommentator og redaktør på document.no, og leder </w:t>
            </w:r>
            <w:proofErr w:type="spellStart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Document</w:t>
            </w:r>
            <w:proofErr w:type="spellEnd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Forlag. Han har redigert tjue og oversatt fem bøker. Skaug deltar ofte på Doc-TV og </w:t>
            </w:r>
            <w:proofErr w:type="spellStart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Documents</w:t>
            </w:r>
            <w:proofErr w:type="spellEnd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offentlige møter. Han er utdannet matematiker fra NTH, har doktorgrad fra NTNU, og er statsautorisert translatør i språkkombinasjonen italiensk-norsk. Han har også vært medforfatter av Vega Forlags italiensk-norske ordbok.</w:t>
            </w:r>
          </w:p>
          <w:p w14:paraId="2EE8EB82" w14:textId="49E49578" w:rsidR="00CB1054" w:rsidRDefault="00CB1054" w:rsidP="00CB10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Etter flere år som forsker både i privat og offentlig virksomhet i Italia og Norge, gikk han over til </w:t>
            </w:r>
            <w:proofErr w:type="spellStart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Document</w:t>
            </w:r>
            <w:proofErr w:type="spellEnd"/>
            <w:r w:rsidRPr="00F85C1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på heltid i 2016.</w:t>
            </w:r>
            <w:r w:rsidRPr="00CB10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8B87DDD" w14:textId="77777777" w:rsidR="00E85123" w:rsidRPr="004C4A75" w:rsidRDefault="00E85123" w:rsidP="004C4A75">
      <w:pPr>
        <w:rPr>
          <w:rFonts w:ascii="Arial" w:hAnsi="Arial" w:cs="Arial"/>
          <w:b/>
          <w:bCs/>
          <w:sz w:val="24"/>
          <w:szCs w:val="24"/>
        </w:rPr>
      </w:pPr>
    </w:p>
    <w:p w14:paraId="78C138CF" w14:textId="77777777" w:rsidR="008366FE" w:rsidRDefault="008366FE">
      <w:r>
        <w:rPr>
          <w:noProof/>
          <w:lang w:eastAsia="nb-NO"/>
        </w:rPr>
        <w:drawing>
          <wp:inline distT="0" distB="0" distL="0" distR="0" wp14:anchorId="4B898613" wp14:editId="75E96E86">
            <wp:extent cx="5760720" cy="384048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5FE0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Fra et kullanlegg i den kinesiske Shanxi-provinsen den 28. november 2019. </w:t>
      </w:r>
    </w:p>
    <w:p w14:paraId="4143E5D3" w14:textId="77777777" w:rsidR="00E85123" w:rsidRPr="004C4A75" w:rsidRDefault="00E85123" w:rsidP="004C4A75">
      <w:pPr>
        <w:rPr>
          <w:rFonts w:ascii="Arial" w:hAnsi="Arial" w:cs="Arial"/>
          <w:b/>
          <w:bCs/>
          <w:sz w:val="24"/>
          <w:szCs w:val="24"/>
        </w:rPr>
      </w:pPr>
    </w:p>
    <w:p w14:paraId="64D49423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Den kanskje viktigste konsekvensen av den såkalte klimapolitikken som føres i Vesten, er at de vestlige landene skader sin egen økonomi i forsøkene på å oppfylle målene de har forpliktet seg til i henhold til Paris-avtalen, mens Kina ikke gjør det. På den måten styrker Kina seg ikke bare økonomisk i forhold til Vesten, men også militært og geopolitisk.</w:t>
      </w:r>
    </w:p>
    <w:p w14:paraId="4A43DD4E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Slik de vestlige landene forgjeves satte sin lit til at Kinas inntreden i Verdens Handelsorganisasjon (WTO) med tiden ville gjøre landet til en pålitelig internasjonal partner, for i stedet å ende opp med en aggressiv bølle av en </w:t>
      </w:r>
      <w:r w:rsidRPr="004C4A75">
        <w:rPr>
          <w:rFonts w:ascii="Arial" w:hAnsi="Arial" w:cs="Arial"/>
          <w:b/>
          <w:bCs/>
          <w:sz w:val="24"/>
          <w:szCs w:val="24"/>
        </w:rPr>
        <w:lastRenderedPageBreak/>
        <w:t>supermakt, er de i ferd med å begå en lignende tabbe i den såkalte klimapolitikken.</w:t>
      </w:r>
    </w:p>
    <w:p w14:paraId="288DC3F7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For det er ingen grunn til å tro at et Beijing-regime med appetitt på global dominans vil forplikte seg til smertefulle CO</w:t>
      </w:r>
      <w:r w:rsidRPr="0078373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4C4A75">
        <w:rPr>
          <w:rFonts w:ascii="Arial" w:hAnsi="Arial" w:cs="Arial"/>
          <w:b/>
          <w:bCs/>
          <w:sz w:val="24"/>
          <w:szCs w:val="24"/>
        </w:rPr>
        <w:t xml:space="preserve">-kutt heller. Det forstår man også på Kinas statsminister 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>, som fredag kunngjorde nye «klimamål» for Midtens korrupte rike.</w:t>
      </w:r>
    </w:p>
    <w:p w14:paraId="61A3B145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NTB rapporterer etter beste evne:</w:t>
      </w:r>
    </w:p>
    <w:p w14:paraId="5FD49C66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Kina, verdens største utslippsland, har lagt fram nye energi- og klimamål. De bærer lite preg av styrket innsats mot klimaendringene.</w:t>
      </w:r>
    </w:p>
    <w:p w14:paraId="7A80EA50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På en tåkete fredag i Beijing kunngjorde statsminister 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at Kina skal redusere karbonutslippene med 18 prosent per prosent av landets BNP i løpet av de neste fem årene.</w:t>
      </w:r>
    </w:p>
    <w:p w14:paraId="3EAA0988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</w:p>
    <w:p w14:paraId="1C3C73A9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Dette siste uttrykket er ikke så lett å bli klok på, så la oss se hva som står i meldingen fra </w:t>
      </w:r>
      <w:hyperlink r:id="rId8" w:history="1">
        <w:r w:rsidRPr="004C4A75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</w:rPr>
          <w:t>Associated Press (AP)</w:t>
        </w:r>
      </w:hyperlink>
      <w:r w:rsidRPr="004C4A75">
        <w:rPr>
          <w:rFonts w:ascii="Arial" w:hAnsi="Arial" w:cs="Arial"/>
          <w:b/>
          <w:bCs/>
          <w:sz w:val="24"/>
          <w:szCs w:val="24"/>
        </w:rPr>
        <w:t> som NTB har gjengitt:</w:t>
      </w:r>
    </w:p>
    <w:p w14:paraId="562DD849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On a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smoggy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day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in Beijing, Premier 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said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country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will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reduce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carbon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emissions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per unit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economic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output by 18% over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next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five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years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>.</w:t>
      </w:r>
    </w:p>
    <w:p w14:paraId="37CF43B5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</w:p>
    <w:p w14:paraId="256552C5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Ifølge den kinesiske statsministeren skal altså størrelsesforholdet mellom CO2-utslippene og BNP reduseres med 18 prosent på fem år.</w:t>
      </w:r>
    </w:p>
    <w:p w14:paraId="3B250524" w14:textId="77777777" w:rsidR="008366FE" w:rsidRPr="004C4A75" w:rsidRDefault="008366FE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Dette er et litt kryptisk klimamål, men kineserne legger ikke skjul på at de i praksis kommer til å øke sine utslipp i ti år til:</w:t>
      </w:r>
    </w:p>
    <w:p w14:paraId="16430B0D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I september kunngjorde statsminister (sic.) Xi Jinping at Kina har som mål å bli karbonnøytrale innen 2060, og at utslippstoppen skal være i 2030. Mange forventet mer ambisiøse klimamål etter kunngjøringen.</w:t>
      </w:r>
    </w:p>
    <w:p w14:paraId="250BA473" w14:textId="1B29AD78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Men hvorfor forventet de det av en som i praksis sier at han vil utsette </w:t>
      </w:r>
      <w:proofErr w:type="gramStart"/>
      <w:r w:rsidR="00CB1054">
        <w:rPr>
          <w:rFonts w:ascii="Arial" w:hAnsi="Arial" w:cs="Arial"/>
          <w:b/>
          <w:bCs/>
          <w:sz w:val="24"/>
          <w:szCs w:val="24"/>
        </w:rPr>
        <w:t>å</w:t>
      </w:r>
      <w:r w:rsidR="00CB1054" w:rsidRPr="004C4A75">
        <w:rPr>
          <w:rFonts w:ascii="Arial" w:hAnsi="Arial" w:cs="Arial"/>
          <w:b/>
          <w:bCs/>
          <w:sz w:val="24"/>
          <w:szCs w:val="24"/>
        </w:rPr>
        <w:t xml:space="preserve"> gjøre</w:t>
      </w:r>
      <w:proofErr w:type="gramEnd"/>
      <w:r w:rsidRPr="004C4A75">
        <w:rPr>
          <w:rFonts w:ascii="Arial" w:hAnsi="Arial" w:cs="Arial"/>
          <w:b/>
          <w:bCs/>
          <w:sz w:val="24"/>
          <w:szCs w:val="24"/>
        </w:rPr>
        <w:t xml:space="preserve"> noe som monner i ti år til?</w:t>
      </w:r>
    </w:p>
    <w:p w14:paraId="4AB0A87E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Med mindre de later som, har også klimabransjens egne folk vanskelig for å forstå hva den kinesiske politikken innebærer:</w:t>
      </w:r>
    </w:p>
    <w:p w14:paraId="763CC602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Vi var veldig interessert i å se hva den 14. femårsplanen ville si om hvordan de faktisk skulle komme seg dit, eller kanskje til og med mer ambisiøse mål, sier Dimitri de Boer i miljøorganisasjonen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ClientEarth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>.</w:t>
      </w:r>
    </w:p>
    <w:p w14:paraId="14852B92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Det vi har sett fra den faktiske planen, er at det er et mål om å redusere karbonintensiteten innen 2025, men vi kan ikke slå fast akkurat hva det betyr i totale utslipp, legger han til.</w:t>
      </w:r>
    </w:p>
    <w:p w14:paraId="53E548CB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Men det Kina sier, er fullstendig glassklart: De skal slippe ut 18 prosent mindre CO2 for hver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yuan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landet produserer. Det betyr at utslippsmålene vil avhenge av den økonomiske veksten.</w:t>
      </w:r>
    </w:p>
    <w:p w14:paraId="1E267BE6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lastRenderedPageBreak/>
        <w:t>Dette går da også frem av et avsnitt fra AP-meldingen som NTB ikke gjengir:</w:t>
      </w:r>
    </w:p>
    <w:p w14:paraId="456BEC76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change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experts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say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new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plan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does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not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include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indicators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previously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given by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government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such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as a 5-year GDP target,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which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would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set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more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concrete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limits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since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carbon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intensity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is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calculated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using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GDP.</w:t>
      </w:r>
    </w:p>
    <w:p w14:paraId="585B56C3" w14:textId="77777777" w:rsidR="00BA1539" w:rsidRPr="004C4A75" w:rsidRDefault="00BA1539" w:rsidP="004C4A75">
      <w:pPr>
        <w:rPr>
          <w:rFonts w:ascii="Arial" w:hAnsi="Arial" w:cs="Arial"/>
          <w:b/>
          <w:bCs/>
          <w:sz w:val="24"/>
          <w:szCs w:val="24"/>
        </w:rPr>
      </w:pPr>
    </w:p>
    <w:p w14:paraId="431C6642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Kineserne sier altså ikke hvor mye de tar sikte på å vokse økonomisk. Nei, hvorfor i all verden skulle de det? De fører økonomisk krig mot resten av verden, og vil unngå å stilles til CO2-ansvar, så det er opplagt smartest å prøve å lure resten av verden.</w:t>
      </w:r>
    </w:p>
    <w:p w14:paraId="338BCFA3" w14:textId="7B36B594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Men vi som hverken er i lommene på Kina eller av andre grunner prøver å behage Kina, kan jo utmerket godt prøve å forestille oss hva som skjer. </w:t>
      </w:r>
      <w:r w:rsidR="00CB1054" w:rsidRPr="004C4A75">
        <w:rPr>
          <w:rFonts w:ascii="Arial" w:hAnsi="Arial" w:cs="Arial"/>
          <w:b/>
          <w:bCs/>
          <w:sz w:val="24"/>
          <w:szCs w:val="24"/>
        </w:rPr>
        <w:t>Hvor mange prosents årlig økonomiske vekst</w:t>
      </w:r>
      <w:r w:rsidRPr="004C4A75">
        <w:rPr>
          <w:rFonts w:ascii="Arial" w:hAnsi="Arial" w:cs="Arial"/>
          <w:b/>
          <w:bCs/>
          <w:sz w:val="24"/>
          <w:szCs w:val="24"/>
        </w:rPr>
        <w:t xml:space="preserve"> kan vi forvente fra Kina?</w:t>
      </w:r>
    </w:p>
    <w:p w14:paraId="15A97C01" w14:textId="083D71A5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Vel, dagen før kunngjøringen om Kinas «klimamål» sa statsminister 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at landet tar sikte på </w:t>
      </w:r>
      <w:r w:rsidR="00CB1054" w:rsidRPr="004C4A75">
        <w:rPr>
          <w:rFonts w:ascii="Arial" w:hAnsi="Arial" w:cs="Arial"/>
          <w:b/>
          <w:bCs/>
          <w:sz w:val="24"/>
          <w:szCs w:val="24"/>
        </w:rPr>
        <w:t>6 prosents økonomiske vekst</w:t>
      </w:r>
      <w:r w:rsidRPr="004C4A75">
        <w:rPr>
          <w:rFonts w:ascii="Arial" w:hAnsi="Arial" w:cs="Arial"/>
          <w:b/>
          <w:bCs/>
          <w:sz w:val="24"/>
          <w:szCs w:val="24"/>
        </w:rPr>
        <w:t xml:space="preserve"> til neste år.</w:t>
      </w:r>
    </w:p>
    <w:p w14:paraId="2206F966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Om vi legger til grunn at Kina vokser med 6 prosent pr. år i fem år, ville det resultere i en BNP-vekst på omtrent 34 prosent når de fem årene er gått. Hvis hver BNP-enhet produserer 18 prosent mindre CO2, betyr det at Kinas totale CO2-utslipp vil være ca. 10 prosent høyere om fem år.</w:t>
      </w:r>
    </w:p>
    <w:p w14:paraId="009A7907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Kanskje er det ikke realistisk at Kina vil vokse med så mye som 6 prosent pr. år i lengden, men hva er til hinder for å lage scenarier basert på andre antagelser?</w:t>
      </w:r>
    </w:p>
    <w:p w14:paraId="4121B325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Den største hindringen er at journalister ikke kan prosentregning. Den nest største hindringen er at mange som kan prosentregning, ikke ønsker å si noe kritisk om Kina.</w:t>
      </w:r>
    </w:p>
    <w:p w14:paraId="44E275B9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Men hvis vi skal tro på det 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sier, la oss se hva det innebærer:</w:t>
      </w:r>
    </w:p>
    <w:p w14:paraId="3ECB12FF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(CO2-utslipp om fem år) / (BNP om fem år) = 0,82 · (CO2-utslipp i dag) / (BNP i dag)</w:t>
      </w:r>
    </w:p>
    <w:p w14:paraId="0FA4A3D8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For å estimere forholdet mellom CO2-utslippene om fem år og CO2-utslippene i dag, trenger vi bare å gjøre oss en hypotese om den årlige økonomiske veksten. La oss si at den er på p %. Da ender vi opp med følgende:</w:t>
      </w:r>
    </w:p>
    <w:p w14:paraId="3A2E5BD4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(CO2-utslipp om fem år) / (CO2-utslipp i dag) = 0,82 · (1 + p/100)</w:t>
      </w:r>
      <w:r w:rsidRPr="00783736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</w:p>
    <w:p w14:paraId="1F859D00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La oss illustrere utviklingen i CO2-utslippene som funksjon av den årlige økonomiske veksten:</w:t>
      </w:r>
    </w:p>
    <w:p w14:paraId="63E4B954" w14:textId="77777777" w:rsidR="008366FE" w:rsidRDefault="00C95632" w:rsidP="008366FE">
      <w:pPr>
        <w:pStyle w:val="NormalWeb"/>
        <w:shd w:val="clear" w:color="auto" w:fill="FFFFFF"/>
        <w:spacing w:before="0" w:beforeAutospacing="0" w:after="300" w:afterAutospacing="0"/>
        <w:rPr>
          <w:color w:val="333333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74212E7" wp14:editId="5CDBE415">
            <wp:extent cx="5760720" cy="3709434"/>
            <wp:effectExtent l="0" t="0" r="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AB6C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Hvis Kina får en årlig økonomisk vekst på ca. 4 prosent, vil utslippene i henhold til det statsministeren sier, forbli like store som nå. Alt over dette vil gi større utslipp.</w:t>
      </w:r>
    </w:p>
    <w:p w14:paraId="0D0B3B42" w14:textId="7F7069DE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Siden Kina tar sikte på en topp i sine utslipp i 2030, betyr det at landet etterstreber mer enn </w:t>
      </w:r>
      <w:r w:rsidR="00CB1054" w:rsidRPr="004C4A75">
        <w:rPr>
          <w:rFonts w:ascii="Arial" w:hAnsi="Arial" w:cs="Arial"/>
          <w:b/>
          <w:bCs/>
          <w:sz w:val="24"/>
          <w:szCs w:val="24"/>
        </w:rPr>
        <w:t>4 prosents årlig økonomiske vekst</w:t>
      </w:r>
      <w:r w:rsidRPr="004C4A75">
        <w:rPr>
          <w:rFonts w:ascii="Arial" w:hAnsi="Arial" w:cs="Arial"/>
          <w:b/>
          <w:bCs/>
          <w:sz w:val="24"/>
          <w:szCs w:val="24"/>
        </w:rPr>
        <w:t>.</w:t>
      </w:r>
    </w:p>
    <w:p w14:paraId="02ED1179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Det er litt påfallende at hverken journalister, politikere eller klimaaktivister gjør slike enkle regnestykker, for de kan umulig være for tette i pappen alle sammen.</w:t>
      </w:r>
    </w:p>
    <w:p w14:paraId="5BC3EECD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Saken er uansett at Kina peker nese til resten av verden. Kineserne sier ikke rett ut at de selvskadende «klimamålene» som Vesten setter seg, er noe de aldri i verden kommer til å kopiere.</w:t>
      </w:r>
    </w:p>
    <w:p w14:paraId="06AD0FE3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 xml:space="preserve">Li </w:t>
      </w:r>
      <w:proofErr w:type="spellStart"/>
      <w:r w:rsidRPr="004C4A75">
        <w:rPr>
          <w:rFonts w:ascii="Arial" w:hAnsi="Arial" w:cs="Arial"/>
          <w:b/>
          <w:bCs/>
          <w:sz w:val="24"/>
          <w:szCs w:val="24"/>
        </w:rPr>
        <w:t>Keqiang</w:t>
      </w:r>
      <w:proofErr w:type="spellEnd"/>
      <w:r w:rsidRPr="004C4A75">
        <w:rPr>
          <w:rFonts w:ascii="Arial" w:hAnsi="Arial" w:cs="Arial"/>
          <w:b/>
          <w:bCs/>
          <w:sz w:val="24"/>
          <w:szCs w:val="24"/>
        </w:rPr>
        <w:t xml:space="preserve"> hadde ikke behøvd å være så kryptisk. Han kunne ha sagt at Kina vil redusere sine totale utslipp, for i virkeligheten å slippe ut hemningsløst. For hva skulle hindre kineserne i å lage falske statistikker over egne CO</w:t>
      </w:r>
      <w:r w:rsidRPr="006F50E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4C4A75">
        <w:rPr>
          <w:rFonts w:ascii="Arial" w:hAnsi="Arial" w:cs="Arial"/>
          <w:b/>
          <w:bCs/>
          <w:sz w:val="24"/>
          <w:szCs w:val="24"/>
        </w:rPr>
        <w:t>-utslipp? Eller for den del egne BNP-tall?</w:t>
      </w:r>
    </w:p>
    <w:p w14:paraId="384720AD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Men grove løgner er snarere et verktøy Beijing vil hente opp av verktøykassen på et senere tidspunkt. I mellomtiden kan de spille det ikke fullt så skamløse teateret som de gjør nå. De later som om de er på glid – for å lure resten av verden i den økonomiske krigen de fører med sikte på global dominans.</w:t>
      </w:r>
    </w:p>
    <w:p w14:paraId="1BBD62F1" w14:textId="77777777" w:rsidR="00C95632" w:rsidRPr="004C4A75" w:rsidRDefault="00C95632" w:rsidP="004C4A75">
      <w:pPr>
        <w:rPr>
          <w:rFonts w:ascii="Arial" w:hAnsi="Arial" w:cs="Arial"/>
          <w:b/>
          <w:bCs/>
          <w:sz w:val="24"/>
          <w:szCs w:val="24"/>
        </w:rPr>
      </w:pPr>
      <w:r w:rsidRPr="004C4A75">
        <w:rPr>
          <w:rFonts w:ascii="Arial" w:hAnsi="Arial" w:cs="Arial"/>
          <w:b/>
          <w:bCs/>
          <w:sz w:val="24"/>
          <w:szCs w:val="24"/>
        </w:rPr>
        <w:t>Og i Vesten, i alle fall i Europa, klarer ikke folk å dra kjensel på en fiende – med mindre de er for feige, eller selv løper Kinas ærend.</w:t>
      </w:r>
    </w:p>
    <w:sectPr w:rsidR="00C95632" w:rsidRPr="004C4A75" w:rsidSect="00D6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D2EF" w14:textId="77777777" w:rsidR="00D64067" w:rsidRDefault="00D64067" w:rsidP="00C95632">
      <w:pPr>
        <w:spacing w:after="0" w:line="240" w:lineRule="auto"/>
      </w:pPr>
      <w:r>
        <w:separator/>
      </w:r>
    </w:p>
  </w:endnote>
  <w:endnote w:type="continuationSeparator" w:id="0">
    <w:p w14:paraId="48024A88" w14:textId="77777777" w:rsidR="00D64067" w:rsidRDefault="00D64067" w:rsidP="00C9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64B6" w14:textId="77777777" w:rsidR="00D64067" w:rsidRDefault="00D64067" w:rsidP="00C95632">
      <w:pPr>
        <w:spacing w:after="0" w:line="240" w:lineRule="auto"/>
      </w:pPr>
      <w:r>
        <w:separator/>
      </w:r>
    </w:p>
  </w:footnote>
  <w:footnote w:type="continuationSeparator" w:id="0">
    <w:p w14:paraId="70992DBD" w14:textId="77777777" w:rsidR="00D64067" w:rsidRDefault="00D64067" w:rsidP="00C95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6FE"/>
    <w:rsid w:val="00230A21"/>
    <w:rsid w:val="00257B4A"/>
    <w:rsid w:val="004A3033"/>
    <w:rsid w:val="004C4A75"/>
    <w:rsid w:val="0057629D"/>
    <w:rsid w:val="006F50E5"/>
    <w:rsid w:val="00733C29"/>
    <w:rsid w:val="00783736"/>
    <w:rsid w:val="008366FE"/>
    <w:rsid w:val="009458E7"/>
    <w:rsid w:val="00BA1539"/>
    <w:rsid w:val="00C34C6B"/>
    <w:rsid w:val="00C95632"/>
    <w:rsid w:val="00CB1054"/>
    <w:rsid w:val="00D64067"/>
    <w:rsid w:val="00DD64F5"/>
    <w:rsid w:val="00E85123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58A9B"/>
  <w15:docId w15:val="{29F14018-FFB6-4DDD-B378-A52973F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yline">
    <w:name w:val="byline"/>
    <w:basedOn w:val="Standardskriftforavsnitt"/>
    <w:rsid w:val="008366FE"/>
  </w:style>
  <w:style w:type="character" w:customStyle="1" w:styleId="byline-date">
    <w:name w:val="byline-date"/>
    <w:basedOn w:val="Standardskriftforavsnitt"/>
    <w:rsid w:val="008366FE"/>
  </w:style>
  <w:style w:type="character" w:styleId="Utheving">
    <w:name w:val="Emphasis"/>
    <w:basedOn w:val="Standardskriftforavsnitt"/>
    <w:uiPriority w:val="20"/>
    <w:qFormat/>
    <w:rsid w:val="008366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3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366F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4C6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CB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68280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615857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7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0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82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ws.com/article/legislature-beijing-climate-climate-change-li-keqiang-a0ea28d14b2e1a34057e223170eebf9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Andre Røinaas</dc:creator>
  <cp:lastModifiedBy>Espen Andre Røinaas</cp:lastModifiedBy>
  <cp:revision>7</cp:revision>
  <dcterms:created xsi:type="dcterms:W3CDTF">2021-03-19T12:59:00Z</dcterms:created>
  <dcterms:modified xsi:type="dcterms:W3CDTF">2024-01-13T16:09:00Z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2021-03-09T10:12:10Z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e46720d3-f0fc-434f-a87a-00005e2c2d32</vt:lpwstr>
  </property>
  <property fmtid="{D5CDD505-2E9C-101B-9397-08002B2CF9AE}" pid="8" name="MSIP_Label_593ecc0f-ccb9-4361-8333-eab9c279fcaa_ContentBits">
    <vt:lpwstr>0</vt:lpwstr>
  </property>
</Properties>
</file>